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726B" w14:textId="77777777" w:rsidR="00B97955" w:rsidRPr="00B97955" w:rsidRDefault="00B97955" w:rsidP="00B97955">
      <w:pPr>
        <w:ind w:left="993" w:hanging="993"/>
        <w:jc w:val="both"/>
        <w:rPr>
          <w:b/>
          <w:sz w:val="24"/>
          <w:szCs w:val="24"/>
        </w:rPr>
      </w:pPr>
      <w:r w:rsidRPr="00B97955">
        <w:rPr>
          <w:sz w:val="24"/>
          <w:szCs w:val="24"/>
        </w:rPr>
        <w:t xml:space="preserve">                             </w:t>
      </w:r>
      <w:r w:rsidRPr="00B97955">
        <w:rPr>
          <w:noProof/>
          <w:sz w:val="24"/>
          <w:szCs w:val="24"/>
        </w:rPr>
        <w:drawing>
          <wp:inline distT="0" distB="0" distL="0" distR="0" wp14:anchorId="6189F87E" wp14:editId="050EE287">
            <wp:extent cx="675640" cy="709930"/>
            <wp:effectExtent l="0" t="0" r="0" b="0"/>
            <wp:docPr id="9250915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709930"/>
                    </a:xfrm>
                    <a:prstGeom prst="rect">
                      <a:avLst/>
                    </a:prstGeom>
                    <a:solidFill>
                      <a:srgbClr val="FFFFFF"/>
                    </a:solidFill>
                    <a:ln>
                      <a:noFill/>
                    </a:ln>
                  </pic:spPr>
                </pic:pic>
              </a:graphicData>
            </a:graphic>
          </wp:inline>
        </w:drawing>
      </w:r>
      <w:r w:rsidRPr="00B97955">
        <w:rPr>
          <w:sz w:val="24"/>
          <w:szCs w:val="24"/>
        </w:rPr>
        <w:tab/>
      </w:r>
      <w:r w:rsidRPr="00B97955">
        <w:rPr>
          <w:sz w:val="24"/>
          <w:szCs w:val="24"/>
        </w:rPr>
        <w:tab/>
      </w:r>
      <w:r w:rsidRPr="00B97955">
        <w:rPr>
          <w:sz w:val="24"/>
          <w:szCs w:val="24"/>
        </w:rPr>
        <w:tab/>
        <w:t xml:space="preserve">                                                        </w:t>
      </w:r>
      <w:r w:rsidRPr="00B97955">
        <w:rPr>
          <w:b/>
          <w:sz w:val="24"/>
          <w:szCs w:val="24"/>
        </w:rPr>
        <w:t xml:space="preserve">                                      REPUBLIKA HRVATSKA</w:t>
      </w:r>
    </w:p>
    <w:p w14:paraId="1D405268" w14:textId="3C5B39D8" w:rsidR="00B97955" w:rsidRPr="00B97955" w:rsidRDefault="00000000" w:rsidP="00B97955">
      <w:pPr>
        <w:jc w:val="both"/>
        <w:rPr>
          <w:sz w:val="24"/>
          <w:szCs w:val="24"/>
        </w:rPr>
      </w:pPr>
      <w:r>
        <w:rPr>
          <w:noProof/>
        </w:rPr>
        <w:pict w14:anchorId="53F63576">
          <v:shapetype id="_x0000_t202" coordsize="21600,21600" o:spt="202" path="m,l,21600r21600,l21600,xe">
            <v:stroke joinstyle="miter"/>
            <v:path gradientshapeok="t" o:connecttype="rect"/>
          </v:shapetype>
          <v:shape id="Tekstni okvir 1" o:spid="_x0000_s1068" type="#_x0000_t202" style="position:absolute;left:0;text-align:left;margin-left:-20.25pt;margin-top:9.8pt;width:46.8pt;height:44.9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" stroked="f">
            <v:fill opacity="0"/>
            <v:textbox inset="0,0,0,0">
              <w:txbxContent>
                <w:p w14:paraId="78860478" w14:textId="77777777" w:rsidR="00B97955" w:rsidRDefault="00B97955" w:rsidP="00B97955">
                  <w:r>
                    <w:object w:dxaOrig="4874" w:dyaOrig="5881" w14:anchorId="54BD2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38.25pt" filled="t">
                        <v:fill opacity="0" color2="black"/>
                        <v:imagedata r:id="rId8" o:title=""/>
                      </v:shape>
                      <o:OLEObject Type="Embed" ProgID="Microsoft" ShapeID="_x0000_i1026" DrawAspect="Content" ObjectID="_1805279095" r:id="rId9"/>
                    </w:object>
                  </w:r>
                </w:p>
              </w:txbxContent>
            </v:textbox>
            <w10:wrap anchorx="margin"/>
          </v:shape>
        </w:pict>
      </w:r>
      <w:r w:rsidR="00B97955" w:rsidRPr="00B97955">
        <w:rPr>
          <w:sz w:val="24"/>
          <w:szCs w:val="24"/>
        </w:rPr>
        <w:t xml:space="preserve">    BJELOVARSKO BILOGORSKA ŽUPANIJA                            </w:t>
      </w:r>
    </w:p>
    <w:p w14:paraId="47A629F6" w14:textId="77777777" w:rsidR="00B97955" w:rsidRPr="00B97955" w:rsidRDefault="00B97955" w:rsidP="00B97955">
      <w:pPr>
        <w:jc w:val="both"/>
        <w:rPr>
          <w:sz w:val="24"/>
          <w:szCs w:val="24"/>
        </w:rPr>
      </w:pPr>
      <w:r w:rsidRPr="00B97955">
        <w:rPr>
          <w:b/>
          <w:sz w:val="24"/>
          <w:szCs w:val="24"/>
        </w:rPr>
        <w:t xml:space="preserve">                         GRAD DARUVAR</w:t>
      </w:r>
      <w:r w:rsidRPr="00B97955">
        <w:rPr>
          <w:sz w:val="24"/>
          <w:szCs w:val="24"/>
        </w:rPr>
        <w:t xml:space="preserve">  </w:t>
      </w:r>
    </w:p>
    <w:p w14:paraId="4CA49576" w14:textId="77777777" w:rsidR="00B97955" w:rsidRPr="00B97955" w:rsidRDefault="00B97955" w:rsidP="00B97955">
      <w:pPr>
        <w:jc w:val="both"/>
        <w:rPr>
          <w:b/>
          <w:sz w:val="24"/>
          <w:szCs w:val="24"/>
        </w:rPr>
      </w:pPr>
      <w:r w:rsidRPr="00B97955">
        <w:rPr>
          <w:sz w:val="24"/>
          <w:szCs w:val="24"/>
        </w:rPr>
        <w:t xml:space="preserve">          </w:t>
      </w:r>
      <w:r w:rsidRPr="00B97955">
        <w:rPr>
          <w:b/>
          <w:sz w:val="24"/>
          <w:szCs w:val="24"/>
        </w:rPr>
        <w:t xml:space="preserve">                  Gradonačelnik</w:t>
      </w:r>
    </w:p>
    <w:p w14:paraId="6106BA90" w14:textId="77777777" w:rsidR="00B97955" w:rsidRPr="00B97955" w:rsidRDefault="00B97955" w:rsidP="00B97955">
      <w:pPr>
        <w:jc w:val="both"/>
        <w:rPr>
          <w:b/>
          <w:sz w:val="24"/>
          <w:szCs w:val="24"/>
        </w:rPr>
      </w:pPr>
    </w:p>
    <w:p w14:paraId="5A301953" w14:textId="77777777" w:rsidR="00B97955" w:rsidRPr="00B97955" w:rsidRDefault="00B97955" w:rsidP="00B97955">
      <w:pPr>
        <w:rPr>
          <w:sz w:val="24"/>
          <w:szCs w:val="24"/>
        </w:rPr>
      </w:pPr>
      <w:r w:rsidRPr="00B97955">
        <w:rPr>
          <w:sz w:val="24"/>
          <w:szCs w:val="24"/>
        </w:rPr>
        <w:t>KLASA: 540-01/25-01/01</w:t>
      </w:r>
    </w:p>
    <w:p w14:paraId="02487E64" w14:textId="75EB0D00" w:rsidR="00B97955" w:rsidRPr="00B97955" w:rsidRDefault="00B97955" w:rsidP="00B97955">
      <w:pPr>
        <w:rPr>
          <w:sz w:val="24"/>
          <w:szCs w:val="24"/>
        </w:rPr>
      </w:pPr>
      <w:r w:rsidRPr="00B97955">
        <w:rPr>
          <w:sz w:val="24"/>
          <w:szCs w:val="24"/>
        </w:rPr>
        <w:t>URBROJ: 2103-3-02-04/3-25-</w:t>
      </w:r>
      <w:r w:rsidR="00836472">
        <w:rPr>
          <w:sz w:val="24"/>
          <w:szCs w:val="24"/>
        </w:rPr>
        <w:t>3</w:t>
      </w:r>
    </w:p>
    <w:p w14:paraId="322571C2" w14:textId="29FD1F5E" w:rsidR="00B97955" w:rsidRPr="00B97955" w:rsidRDefault="00B97955" w:rsidP="00B97955">
      <w:pPr>
        <w:rPr>
          <w:sz w:val="24"/>
          <w:szCs w:val="24"/>
        </w:rPr>
      </w:pPr>
      <w:r w:rsidRPr="00B97955">
        <w:rPr>
          <w:sz w:val="24"/>
          <w:szCs w:val="24"/>
        </w:rPr>
        <w:t>Daruvar, 0</w:t>
      </w:r>
      <w:r w:rsidR="00836472">
        <w:rPr>
          <w:sz w:val="24"/>
          <w:szCs w:val="24"/>
        </w:rPr>
        <w:t>7</w:t>
      </w:r>
      <w:r w:rsidRPr="00B97955">
        <w:rPr>
          <w:sz w:val="24"/>
          <w:szCs w:val="24"/>
        </w:rPr>
        <w:t>. travanj 2025. godine</w:t>
      </w:r>
    </w:p>
    <w:p w14:paraId="55DFB73D" w14:textId="77777777" w:rsidR="00544D73" w:rsidRPr="003030A0" w:rsidRDefault="00544D73" w:rsidP="00544D73">
      <w:pPr>
        <w:rPr>
          <w:sz w:val="24"/>
          <w:szCs w:val="24"/>
        </w:rPr>
      </w:pPr>
    </w:p>
    <w:p w14:paraId="00A9D7FB" w14:textId="18EC8A5B" w:rsidR="00677902" w:rsidRPr="003030A0" w:rsidRDefault="00FB1EC2" w:rsidP="00677902">
      <w:pPr>
        <w:jc w:val="both"/>
        <w:rPr>
          <w:sz w:val="24"/>
          <w:szCs w:val="24"/>
        </w:rPr>
      </w:pPr>
      <w:r>
        <w:rPr>
          <w:sz w:val="24"/>
          <w:szCs w:val="24"/>
        </w:rPr>
        <w:t xml:space="preserve">          Na temelju članka </w:t>
      </w:r>
      <w:r w:rsidR="009E1AD8">
        <w:rPr>
          <w:sz w:val="24"/>
          <w:szCs w:val="24"/>
        </w:rPr>
        <w:t>6</w:t>
      </w:r>
      <w:r>
        <w:rPr>
          <w:sz w:val="24"/>
          <w:szCs w:val="24"/>
        </w:rPr>
        <w:t xml:space="preserve">. Pravilnika o provedbi postupaka jednostavne nabave („Službeni glasnik Grada Daruvara“, broj 6/19 i 9/19) i </w:t>
      </w:r>
      <w:r w:rsidRPr="003030A0">
        <w:rPr>
          <w:sz w:val="24"/>
          <w:szCs w:val="24"/>
        </w:rPr>
        <w:t>članka 66. stavka 1. alineje 18. Statu</w:t>
      </w:r>
      <w:r>
        <w:rPr>
          <w:sz w:val="24"/>
          <w:szCs w:val="24"/>
        </w:rPr>
        <w:t>ta Grada Daruvara (</w:t>
      </w:r>
      <w:r w:rsidR="00A4793E">
        <w:rPr>
          <w:sz w:val="24"/>
          <w:szCs w:val="24"/>
        </w:rPr>
        <w:t xml:space="preserve"> </w:t>
      </w:r>
      <w:r w:rsidRPr="00FA5286">
        <w:rPr>
          <w:sz w:val="24"/>
          <w:szCs w:val="24"/>
        </w:rPr>
        <w:t xml:space="preserve">"Službeni glasnik Grada Daruvara", broj </w:t>
      </w:r>
      <w:r>
        <w:rPr>
          <w:sz w:val="24"/>
          <w:szCs w:val="24"/>
        </w:rPr>
        <w:t xml:space="preserve"> 1/21</w:t>
      </w:r>
      <w:r w:rsidR="00A4793E">
        <w:rPr>
          <w:sz w:val="24"/>
          <w:szCs w:val="24"/>
        </w:rPr>
        <w:t xml:space="preserve"> i 2/25 </w:t>
      </w:r>
      <w:r>
        <w:rPr>
          <w:sz w:val="24"/>
          <w:szCs w:val="24"/>
        </w:rPr>
        <w:t>), gradonačelnik</w:t>
      </w:r>
      <w:r w:rsidR="00E45607">
        <w:rPr>
          <w:sz w:val="24"/>
          <w:szCs w:val="24"/>
        </w:rPr>
        <w:t xml:space="preserve"> </w:t>
      </w:r>
      <w:r w:rsidR="00013FE2">
        <w:rPr>
          <w:sz w:val="24"/>
          <w:szCs w:val="24"/>
        </w:rPr>
        <w:t>upućuje</w:t>
      </w:r>
      <w:r w:rsidR="00E45607">
        <w:rPr>
          <w:sz w:val="24"/>
          <w:szCs w:val="24"/>
        </w:rPr>
        <w:t xml:space="preserve"> slijedeći:</w:t>
      </w:r>
    </w:p>
    <w:p w14:paraId="0ECF5CFA" w14:textId="77777777" w:rsidR="00677902" w:rsidRPr="003030A0" w:rsidRDefault="00013FE2" w:rsidP="00677902">
      <w:pPr>
        <w:jc w:val="center"/>
        <w:rPr>
          <w:b/>
          <w:sz w:val="24"/>
          <w:szCs w:val="24"/>
        </w:rPr>
      </w:pPr>
      <w:r>
        <w:rPr>
          <w:b/>
          <w:sz w:val="24"/>
          <w:szCs w:val="24"/>
        </w:rPr>
        <w:t>P</w:t>
      </w:r>
      <w:r w:rsidR="00677902" w:rsidRPr="003030A0">
        <w:rPr>
          <w:b/>
          <w:sz w:val="24"/>
          <w:szCs w:val="24"/>
        </w:rPr>
        <w:t>O</w:t>
      </w:r>
      <w:r>
        <w:rPr>
          <w:b/>
          <w:sz w:val="24"/>
          <w:szCs w:val="24"/>
        </w:rPr>
        <w:t>ZIV</w:t>
      </w:r>
    </w:p>
    <w:p w14:paraId="4FED3258" w14:textId="537500B2" w:rsidR="00B50320" w:rsidRDefault="00013FE2" w:rsidP="008269B3">
      <w:pPr>
        <w:jc w:val="center"/>
        <w:rPr>
          <w:b/>
          <w:sz w:val="24"/>
          <w:szCs w:val="24"/>
        </w:rPr>
      </w:pPr>
      <w:r>
        <w:rPr>
          <w:b/>
          <w:sz w:val="24"/>
          <w:szCs w:val="24"/>
        </w:rPr>
        <w:t>za dostavu ponude</w:t>
      </w:r>
      <w:r w:rsidR="000E682A">
        <w:rPr>
          <w:b/>
          <w:sz w:val="24"/>
          <w:szCs w:val="24"/>
        </w:rPr>
        <w:t xml:space="preserve"> za</w:t>
      </w:r>
      <w:r>
        <w:rPr>
          <w:b/>
          <w:sz w:val="24"/>
          <w:szCs w:val="24"/>
        </w:rPr>
        <w:t xml:space="preserve"> </w:t>
      </w:r>
      <w:bookmarkStart w:id="0" w:name="_Hlk2668594"/>
      <w:bookmarkStart w:id="1" w:name="_Hlk126144987"/>
      <w:r w:rsidR="00D045AC">
        <w:rPr>
          <w:b/>
          <w:sz w:val="24"/>
          <w:szCs w:val="24"/>
        </w:rPr>
        <w:t>n</w:t>
      </w:r>
      <w:r w:rsidR="00D045AC" w:rsidRPr="00D045AC">
        <w:rPr>
          <w:b/>
          <w:sz w:val="24"/>
          <w:szCs w:val="24"/>
        </w:rPr>
        <w:t>abav</w:t>
      </w:r>
      <w:r w:rsidR="00D045AC">
        <w:rPr>
          <w:b/>
          <w:sz w:val="24"/>
          <w:szCs w:val="24"/>
        </w:rPr>
        <w:t>u</w:t>
      </w:r>
      <w:r w:rsidR="008269B3">
        <w:rPr>
          <w:b/>
          <w:sz w:val="24"/>
          <w:szCs w:val="24"/>
        </w:rPr>
        <w:t xml:space="preserve"> </w:t>
      </w:r>
      <w:r w:rsidR="00F27A5E">
        <w:rPr>
          <w:b/>
          <w:sz w:val="24"/>
          <w:szCs w:val="24"/>
        </w:rPr>
        <w:t>usluga</w:t>
      </w:r>
      <w:r w:rsidR="00D045AC" w:rsidRPr="00D045AC">
        <w:rPr>
          <w:b/>
          <w:sz w:val="24"/>
          <w:szCs w:val="24"/>
        </w:rPr>
        <w:t xml:space="preserve"> </w:t>
      </w:r>
    </w:p>
    <w:bookmarkEnd w:id="0"/>
    <w:bookmarkEnd w:id="1"/>
    <w:p w14:paraId="59B13C80" w14:textId="77777777" w:rsidR="00677902" w:rsidRPr="003030A0" w:rsidRDefault="00677902" w:rsidP="004419F7">
      <w:pPr>
        <w:rPr>
          <w:b/>
          <w:sz w:val="24"/>
          <w:szCs w:val="24"/>
        </w:rPr>
      </w:pPr>
    </w:p>
    <w:p w14:paraId="1702EE57" w14:textId="1F6A7232" w:rsidR="009E4820" w:rsidRDefault="00677902" w:rsidP="005F45E7">
      <w:pPr>
        <w:jc w:val="both"/>
        <w:rPr>
          <w:sz w:val="24"/>
          <w:szCs w:val="24"/>
        </w:rPr>
      </w:pPr>
      <w:r w:rsidRPr="003030A0">
        <w:rPr>
          <w:sz w:val="24"/>
          <w:szCs w:val="24"/>
        </w:rPr>
        <w:t xml:space="preserve">          </w:t>
      </w:r>
      <w:r w:rsidR="004818CD">
        <w:rPr>
          <w:sz w:val="24"/>
          <w:szCs w:val="24"/>
        </w:rPr>
        <w:t xml:space="preserve"> </w:t>
      </w:r>
      <w:r w:rsidRPr="003030A0">
        <w:rPr>
          <w:sz w:val="24"/>
          <w:szCs w:val="24"/>
        </w:rPr>
        <w:t>Grad Daruvar</w:t>
      </w:r>
      <w:r w:rsidR="00EF59E3">
        <w:rPr>
          <w:sz w:val="24"/>
          <w:szCs w:val="24"/>
        </w:rPr>
        <w:t xml:space="preserve"> pristupa</w:t>
      </w:r>
      <w:r w:rsidR="00F75278">
        <w:rPr>
          <w:sz w:val="24"/>
          <w:szCs w:val="24"/>
        </w:rPr>
        <w:t xml:space="preserve"> nabavi </w:t>
      </w:r>
      <w:r w:rsidR="009841D6">
        <w:rPr>
          <w:sz w:val="24"/>
          <w:szCs w:val="24"/>
        </w:rPr>
        <w:t>usluga</w:t>
      </w:r>
      <w:r w:rsidR="005F45E7">
        <w:rPr>
          <w:sz w:val="24"/>
          <w:szCs w:val="24"/>
        </w:rPr>
        <w:t xml:space="preserve"> </w:t>
      </w:r>
      <w:r w:rsidR="005F45E7" w:rsidRPr="005F45E7">
        <w:rPr>
          <w:sz w:val="24"/>
          <w:szCs w:val="24"/>
        </w:rPr>
        <w:t xml:space="preserve">deratizacije </w:t>
      </w:r>
      <w:bookmarkStart w:id="2" w:name="_Hlk194575741"/>
      <w:r w:rsidR="005F45E7" w:rsidRPr="005F45E7">
        <w:rPr>
          <w:sz w:val="24"/>
          <w:szCs w:val="24"/>
        </w:rPr>
        <w:t>i dezinsekcije</w:t>
      </w:r>
      <w:bookmarkEnd w:id="2"/>
      <w:r w:rsidR="005F45E7" w:rsidRPr="005F45E7">
        <w:rPr>
          <w:sz w:val="24"/>
          <w:szCs w:val="24"/>
        </w:rPr>
        <w:t>,</w:t>
      </w:r>
      <w:r w:rsidR="005F45E7">
        <w:rPr>
          <w:sz w:val="24"/>
          <w:szCs w:val="24"/>
        </w:rPr>
        <w:t xml:space="preserve"> </w:t>
      </w:r>
      <w:r w:rsidR="005F45E7" w:rsidRPr="005F45E7">
        <w:rPr>
          <w:sz w:val="24"/>
          <w:szCs w:val="24"/>
        </w:rPr>
        <w:t>Plan nabave radova, roba i usluga za 2025. godinu, EV broj: 36/25-J</w:t>
      </w:r>
      <w:r w:rsidR="005F45E7">
        <w:rPr>
          <w:sz w:val="24"/>
          <w:szCs w:val="24"/>
        </w:rPr>
        <w:t>.</w:t>
      </w:r>
    </w:p>
    <w:p w14:paraId="30599DCA" w14:textId="77777777" w:rsidR="0075258A" w:rsidRDefault="0075258A" w:rsidP="005F45E7">
      <w:pPr>
        <w:jc w:val="both"/>
        <w:rPr>
          <w:sz w:val="24"/>
          <w:szCs w:val="24"/>
        </w:rPr>
      </w:pPr>
    </w:p>
    <w:p w14:paraId="0A688ABF" w14:textId="28147A20" w:rsidR="0075258A" w:rsidRPr="000630E7" w:rsidRDefault="006E2193" w:rsidP="0075258A">
      <w:pPr>
        <w:jc w:val="both"/>
        <w:rPr>
          <w:sz w:val="24"/>
          <w:szCs w:val="24"/>
          <w:u w:val="single"/>
        </w:rPr>
      </w:pPr>
      <w:r w:rsidRPr="000630E7">
        <w:rPr>
          <w:sz w:val="24"/>
          <w:szCs w:val="24"/>
          <w:u w:val="single"/>
        </w:rPr>
        <w:t>Opis predmeta nabave</w:t>
      </w:r>
    </w:p>
    <w:p w14:paraId="54241EC3" w14:textId="37ECAB33" w:rsidR="000D4BB5" w:rsidRDefault="0075258A" w:rsidP="00A21519">
      <w:pPr>
        <w:ind w:firstLine="708"/>
        <w:jc w:val="both"/>
        <w:rPr>
          <w:sz w:val="24"/>
          <w:szCs w:val="24"/>
        </w:rPr>
      </w:pPr>
      <w:r w:rsidRPr="0075258A">
        <w:rPr>
          <w:sz w:val="24"/>
          <w:szCs w:val="24"/>
        </w:rPr>
        <w:t>Predmet nabave</w:t>
      </w:r>
      <w:r w:rsidR="00430464">
        <w:rPr>
          <w:sz w:val="24"/>
          <w:szCs w:val="24"/>
        </w:rPr>
        <w:t xml:space="preserve"> je</w:t>
      </w:r>
      <w:r w:rsidRPr="0075258A">
        <w:rPr>
          <w:sz w:val="24"/>
          <w:szCs w:val="24"/>
        </w:rPr>
        <w:t xml:space="preserve"> usluga provođenja mjera obvezne deratizacije i dezinsekcije</w:t>
      </w:r>
      <w:r>
        <w:rPr>
          <w:sz w:val="24"/>
          <w:szCs w:val="24"/>
        </w:rPr>
        <w:t xml:space="preserve"> u Gradu Daruvaru</w:t>
      </w:r>
      <w:r w:rsidR="000D4BB5">
        <w:rPr>
          <w:sz w:val="24"/>
          <w:szCs w:val="24"/>
        </w:rPr>
        <w:t xml:space="preserve"> koji </w:t>
      </w:r>
      <w:r w:rsidR="000D4BB5" w:rsidRPr="000D4BB5">
        <w:rPr>
          <w:sz w:val="24"/>
          <w:szCs w:val="24"/>
        </w:rPr>
        <w:t xml:space="preserve">čine </w:t>
      </w:r>
      <w:r w:rsidR="000D4BB5">
        <w:rPr>
          <w:sz w:val="24"/>
          <w:szCs w:val="24"/>
        </w:rPr>
        <w:t xml:space="preserve">grad </w:t>
      </w:r>
      <w:r w:rsidR="000D4BB5" w:rsidRPr="000D4BB5">
        <w:rPr>
          <w:sz w:val="24"/>
          <w:szCs w:val="24"/>
        </w:rPr>
        <w:t>Daruvar i naselja: Daruvarski Vinogradi, Doljani, Donji Daruvar, Gornji Daruvar, Lipovac Majur, Ljudevit Selo, Markovac i Vrbovac</w:t>
      </w:r>
      <w:r w:rsidR="000D4BB5">
        <w:rPr>
          <w:sz w:val="24"/>
          <w:szCs w:val="24"/>
        </w:rPr>
        <w:t xml:space="preserve"> </w:t>
      </w:r>
      <w:r w:rsidR="00E76A19">
        <w:rPr>
          <w:sz w:val="24"/>
          <w:szCs w:val="24"/>
        </w:rPr>
        <w:t xml:space="preserve">ukupne površine </w:t>
      </w:r>
      <w:r w:rsidR="00E76A19" w:rsidRPr="00E76A19">
        <w:rPr>
          <w:sz w:val="24"/>
          <w:szCs w:val="24"/>
        </w:rPr>
        <w:t>64 km2</w:t>
      </w:r>
      <w:r w:rsidR="00E76A19">
        <w:rPr>
          <w:sz w:val="24"/>
          <w:szCs w:val="24"/>
        </w:rPr>
        <w:t xml:space="preserve"> </w:t>
      </w:r>
      <w:r w:rsidR="002D37C9">
        <w:rPr>
          <w:sz w:val="24"/>
          <w:szCs w:val="24"/>
        </w:rPr>
        <w:t>sa</w:t>
      </w:r>
      <w:r w:rsidR="00E76A19">
        <w:rPr>
          <w:sz w:val="24"/>
          <w:szCs w:val="24"/>
        </w:rPr>
        <w:t xml:space="preserve"> 5.380 kućanstava od kojih je 700 stanova u 90 višestambenih zgrada.</w:t>
      </w:r>
    </w:p>
    <w:p w14:paraId="24A30330" w14:textId="77777777" w:rsidR="00475B87" w:rsidRDefault="00475B87" w:rsidP="0075258A">
      <w:pPr>
        <w:jc w:val="both"/>
        <w:rPr>
          <w:sz w:val="24"/>
          <w:szCs w:val="24"/>
        </w:rPr>
      </w:pPr>
    </w:p>
    <w:p w14:paraId="5849400A" w14:textId="621361D9" w:rsidR="00475B87" w:rsidRDefault="00475B87" w:rsidP="007226A6">
      <w:pPr>
        <w:ind w:firstLine="708"/>
        <w:jc w:val="both"/>
        <w:rPr>
          <w:sz w:val="24"/>
          <w:szCs w:val="24"/>
        </w:rPr>
      </w:pPr>
      <w:r>
        <w:rPr>
          <w:sz w:val="24"/>
          <w:szCs w:val="24"/>
        </w:rPr>
        <w:t>Usluga deratizacije će se provesti dva puta godišnje</w:t>
      </w:r>
      <w:r w:rsidRPr="00475B87">
        <w:t xml:space="preserve"> </w:t>
      </w:r>
      <w:r>
        <w:t xml:space="preserve">- </w:t>
      </w:r>
      <w:r w:rsidRPr="00475B87">
        <w:rPr>
          <w:sz w:val="24"/>
          <w:szCs w:val="24"/>
        </w:rPr>
        <w:t>proljetna deratizacija (travanj ili svibanj) i jesenska deratizacija (listopad)</w:t>
      </w:r>
      <w:r>
        <w:rPr>
          <w:sz w:val="24"/>
          <w:szCs w:val="24"/>
        </w:rPr>
        <w:t xml:space="preserve"> </w:t>
      </w:r>
      <w:r w:rsidR="00F510C6">
        <w:rPr>
          <w:sz w:val="24"/>
          <w:szCs w:val="24"/>
        </w:rPr>
        <w:t>za objekte kako slijedi</w:t>
      </w:r>
      <w:r>
        <w:rPr>
          <w:sz w:val="24"/>
          <w:szCs w:val="24"/>
        </w:rPr>
        <w:t xml:space="preserve"> :</w:t>
      </w:r>
    </w:p>
    <w:p w14:paraId="3A8874D2" w14:textId="77777777" w:rsidR="00475B87" w:rsidRPr="00475B87" w:rsidRDefault="00475B87" w:rsidP="00475B87">
      <w:pPr>
        <w:jc w:val="both"/>
        <w:rPr>
          <w:sz w:val="24"/>
          <w:szCs w:val="24"/>
        </w:rPr>
      </w:pPr>
      <w:r w:rsidRPr="00475B87">
        <w:rPr>
          <w:sz w:val="24"/>
          <w:szCs w:val="24"/>
        </w:rPr>
        <w:t>- za stambene i poslovne objekte u vlasništvu Grada Daruvara,</w:t>
      </w:r>
    </w:p>
    <w:p w14:paraId="1FF65E61" w14:textId="77777777" w:rsidR="00475B87" w:rsidRPr="00475B87" w:rsidRDefault="00475B87" w:rsidP="00475B87">
      <w:pPr>
        <w:jc w:val="both"/>
        <w:rPr>
          <w:sz w:val="24"/>
          <w:szCs w:val="24"/>
        </w:rPr>
      </w:pPr>
      <w:r w:rsidRPr="00475B87">
        <w:rPr>
          <w:sz w:val="24"/>
          <w:szCs w:val="24"/>
        </w:rPr>
        <w:t>- za stambene objekte u privatnom vlasništvu ( obiteljske kuće i višestambene zgrade ),</w:t>
      </w:r>
    </w:p>
    <w:p w14:paraId="498F6AA8" w14:textId="77777777" w:rsidR="00475B87" w:rsidRPr="00475B87" w:rsidRDefault="00475B87" w:rsidP="00475B87">
      <w:pPr>
        <w:jc w:val="both"/>
        <w:rPr>
          <w:sz w:val="24"/>
          <w:szCs w:val="24"/>
        </w:rPr>
      </w:pPr>
      <w:r w:rsidRPr="00475B87">
        <w:rPr>
          <w:sz w:val="24"/>
          <w:szCs w:val="24"/>
        </w:rPr>
        <w:t>- za javno prometne površine i javne zelene površine (trgove, parkove) kojih je vlasnik Grad Daruvar,</w:t>
      </w:r>
    </w:p>
    <w:p w14:paraId="1DFB8A72" w14:textId="77777777" w:rsidR="00475B87" w:rsidRPr="00475B87" w:rsidRDefault="00475B87" w:rsidP="00475B87">
      <w:pPr>
        <w:jc w:val="both"/>
        <w:rPr>
          <w:sz w:val="24"/>
          <w:szCs w:val="24"/>
        </w:rPr>
      </w:pPr>
      <w:r w:rsidRPr="00475B87">
        <w:rPr>
          <w:sz w:val="24"/>
          <w:szCs w:val="24"/>
        </w:rPr>
        <w:t>- za javne površine na kojima je otpad nepropisno odbačen,</w:t>
      </w:r>
    </w:p>
    <w:p w14:paraId="1562D6F4" w14:textId="55FB01F7" w:rsidR="00475B87" w:rsidRDefault="00475B87" w:rsidP="00475B87">
      <w:pPr>
        <w:jc w:val="both"/>
        <w:rPr>
          <w:sz w:val="24"/>
          <w:szCs w:val="24"/>
        </w:rPr>
      </w:pPr>
      <w:r w:rsidRPr="00475B87">
        <w:rPr>
          <w:sz w:val="24"/>
          <w:szCs w:val="24"/>
        </w:rPr>
        <w:t>- za napuštene kuće sa pripadajućom okolinom.</w:t>
      </w:r>
    </w:p>
    <w:p w14:paraId="1E7E73B3" w14:textId="77777777" w:rsidR="00AA186A" w:rsidRDefault="00AA186A" w:rsidP="00475B87">
      <w:pPr>
        <w:jc w:val="both"/>
        <w:rPr>
          <w:sz w:val="24"/>
          <w:szCs w:val="24"/>
        </w:rPr>
      </w:pPr>
    </w:p>
    <w:p w14:paraId="78902DFE" w14:textId="13BEA69F" w:rsidR="007050C0" w:rsidRDefault="007050C0" w:rsidP="007050C0">
      <w:pPr>
        <w:ind w:firstLine="708"/>
        <w:jc w:val="both"/>
        <w:rPr>
          <w:sz w:val="24"/>
          <w:szCs w:val="24"/>
        </w:rPr>
      </w:pPr>
      <w:r w:rsidRPr="007050C0">
        <w:rPr>
          <w:sz w:val="24"/>
          <w:szCs w:val="24"/>
        </w:rPr>
        <w:t xml:space="preserve">Usluga dezinsekcije obuhvaća jedan </w:t>
      </w:r>
      <w:proofErr w:type="spellStart"/>
      <w:r w:rsidRPr="007050C0">
        <w:rPr>
          <w:sz w:val="24"/>
          <w:szCs w:val="24"/>
        </w:rPr>
        <w:t>larvicidni</w:t>
      </w:r>
      <w:proofErr w:type="spellEnd"/>
      <w:r w:rsidRPr="007050C0">
        <w:rPr>
          <w:sz w:val="24"/>
          <w:szCs w:val="24"/>
        </w:rPr>
        <w:t xml:space="preserve"> ili </w:t>
      </w:r>
      <w:proofErr w:type="spellStart"/>
      <w:r w:rsidRPr="007050C0">
        <w:rPr>
          <w:sz w:val="24"/>
          <w:szCs w:val="24"/>
        </w:rPr>
        <w:t>adulticidni</w:t>
      </w:r>
      <w:proofErr w:type="spellEnd"/>
      <w:r w:rsidRPr="007050C0">
        <w:rPr>
          <w:sz w:val="24"/>
          <w:szCs w:val="24"/>
        </w:rPr>
        <w:t xml:space="preserve"> tretman komaraca.</w:t>
      </w:r>
    </w:p>
    <w:p w14:paraId="7F472F75" w14:textId="77777777" w:rsidR="007050C0" w:rsidRDefault="007050C0" w:rsidP="007050C0">
      <w:pPr>
        <w:ind w:firstLine="708"/>
        <w:jc w:val="both"/>
        <w:rPr>
          <w:sz w:val="24"/>
          <w:szCs w:val="24"/>
        </w:rPr>
      </w:pPr>
    </w:p>
    <w:p w14:paraId="710D6E55" w14:textId="6D7C2A0D" w:rsidR="00AA186A" w:rsidRDefault="00AA186A" w:rsidP="00C6145D">
      <w:pPr>
        <w:ind w:firstLine="708"/>
        <w:jc w:val="both"/>
        <w:rPr>
          <w:sz w:val="24"/>
          <w:szCs w:val="24"/>
        </w:rPr>
      </w:pPr>
      <w:r>
        <w:rPr>
          <w:sz w:val="24"/>
          <w:szCs w:val="24"/>
        </w:rPr>
        <w:t xml:space="preserve">Po završetku tretmana </w:t>
      </w:r>
      <w:r w:rsidRPr="00AA186A">
        <w:rPr>
          <w:sz w:val="24"/>
          <w:szCs w:val="24"/>
        </w:rPr>
        <w:t>deratizacije i dezinsekcije</w:t>
      </w:r>
      <w:r>
        <w:rPr>
          <w:sz w:val="24"/>
          <w:szCs w:val="24"/>
        </w:rPr>
        <w:t xml:space="preserve"> ponuditelj je obvezan u roku deset dana dostaviti izvješće u kojem je naveden broj tretiranih nekretnina, te broj i adrese domaćinstava koja su odbila tretman ili usluga nije provedena iz nekog drugog razloga.</w:t>
      </w:r>
    </w:p>
    <w:p w14:paraId="1B042825" w14:textId="77777777" w:rsidR="00AA186A" w:rsidRDefault="00AA186A" w:rsidP="00475B87">
      <w:pPr>
        <w:jc w:val="both"/>
        <w:rPr>
          <w:sz w:val="24"/>
          <w:szCs w:val="24"/>
        </w:rPr>
      </w:pPr>
    </w:p>
    <w:p w14:paraId="496AAD87" w14:textId="1817B5BD" w:rsidR="00AA186A" w:rsidRDefault="00AA186A" w:rsidP="00B50006">
      <w:pPr>
        <w:ind w:firstLine="708"/>
        <w:jc w:val="both"/>
        <w:rPr>
          <w:sz w:val="24"/>
          <w:szCs w:val="24"/>
        </w:rPr>
      </w:pPr>
      <w:r>
        <w:rPr>
          <w:sz w:val="24"/>
          <w:szCs w:val="24"/>
        </w:rPr>
        <w:t xml:space="preserve">Naručitelj se obvezuje u izvršenju tražene usluge u svemu surađivati </w:t>
      </w:r>
      <w:r w:rsidR="00D22F0C">
        <w:rPr>
          <w:sz w:val="24"/>
          <w:szCs w:val="24"/>
        </w:rPr>
        <w:t xml:space="preserve">i postupati po eventualnim uputama i zahtjevima </w:t>
      </w:r>
      <w:r w:rsidR="007069EE">
        <w:rPr>
          <w:sz w:val="24"/>
          <w:szCs w:val="24"/>
        </w:rPr>
        <w:t xml:space="preserve">naručitelja i </w:t>
      </w:r>
      <w:r>
        <w:rPr>
          <w:sz w:val="24"/>
          <w:szCs w:val="24"/>
        </w:rPr>
        <w:t>stručn</w:t>
      </w:r>
      <w:r w:rsidR="00207F56">
        <w:rPr>
          <w:sz w:val="24"/>
          <w:szCs w:val="24"/>
        </w:rPr>
        <w:t>og</w:t>
      </w:r>
      <w:r>
        <w:rPr>
          <w:sz w:val="24"/>
          <w:szCs w:val="24"/>
        </w:rPr>
        <w:t xml:space="preserve"> nadzor</w:t>
      </w:r>
      <w:r w:rsidR="00207F56">
        <w:rPr>
          <w:sz w:val="24"/>
          <w:szCs w:val="24"/>
        </w:rPr>
        <w:t>a</w:t>
      </w:r>
      <w:r>
        <w:rPr>
          <w:sz w:val="24"/>
          <w:szCs w:val="24"/>
        </w:rPr>
        <w:t xml:space="preserve"> </w:t>
      </w:r>
      <w:r w:rsidRPr="00AA186A">
        <w:rPr>
          <w:sz w:val="24"/>
          <w:szCs w:val="24"/>
        </w:rPr>
        <w:t>provedb</w:t>
      </w:r>
      <w:r>
        <w:rPr>
          <w:sz w:val="24"/>
          <w:szCs w:val="24"/>
        </w:rPr>
        <w:t>e</w:t>
      </w:r>
      <w:r w:rsidRPr="00AA186A">
        <w:rPr>
          <w:sz w:val="24"/>
          <w:szCs w:val="24"/>
        </w:rPr>
        <w:t xml:space="preserve"> DDD mjera za podru</w:t>
      </w:r>
      <w:r>
        <w:rPr>
          <w:sz w:val="24"/>
          <w:szCs w:val="24"/>
        </w:rPr>
        <w:t>č</w:t>
      </w:r>
      <w:r w:rsidRPr="00AA186A">
        <w:rPr>
          <w:sz w:val="24"/>
          <w:szCs w:val="24"/>
        </w:rPr>
        <w:t>je</w:t>
      </w:r>
      <w:r>
        <w:rPr>
          <w:sz w:val="24"/>
          <w:szCs w:val="24"/>
        </w:rPr>
        <w:t xml:space="preserve"> </w:t>
      </w:r>
      <w:r w:rsidRPr="00AA186A">
        <w:rPr>
          <w:sz w:val="24"/>
          <w:szCs w:val="24"/>
        </w:rPr>
        <w:t>Grada Daruvara</w:t>
      </w:r>
      <w:r>
        <w:rPr>
          <w:sz w:val="24"/>
          <w:szCs w:val="24"/>
        </w:rPr>
        <w:t>.</w:t>
      </w:r>
    </w:p>
    <w:p w14:paraId="367C5F69" w14:textId="77777777" w:rsidR="0075258A" w:rsidRDefault="0075258A" w:rsidP="0075258A">
      <w:pPr>
        <w:jc w:val="both"/>
        <w:rPr>
          <w:sz w:val="24"/>
          <w:szCs w:val="24"/>
        </w:rPr>
      </w:pPr>
    </w:p>
    <w:p w14:paraId="060E1193" w14:textId="68F49689" w:rsidR="001E7B17" w:rsidRDefault="0075258A" w:rsidP="007050C0">
      <w:pPr>
        <w:ind w:firstLine="708"/>
        <w:jc w:val="both"/>
        <w:rPr>
          <w:sz w:val="24"/>
          <w:szCs w:val="24"/>
        </w:rPr>
      </w:pPr>
      <w:r w:rsidRPr="0075258A">
        <w:rPr>
          <w:sz w:val="24"/>
          <w:szCs w:val="24"/>
        </w:rPr>
        <w:t>CPV broj: 90923000-3, usluga deratizacije.</w:t>
      </w:r>
    </w:p>
    <w:p w14:paraId="718D4E12" w14:textId="0A3FE981" w:rsidR="001E7B17" w:rsidRPr="0075258A" w:rsidRDefault="007F6512" w:rsidP="007050C0">
      <w:pPr>
        <w:ind w:firstLine="708"/>
        <w:jc w:val="both"/>
        <w:rPr>
          <w:sz w:val="24"/>
          <w:szCs w:val="24"/>
        </w:rPr>
      </w:pPr>
      <w:r w:rsidRPr="007F6512">
        <w:rPr>
          <w:sz w:val="24"/>
          <w:szCs w:val="24"/>
        </w:rPr>
        <w:t>Procijenjena vrijednost nabave iznosi 26.500,00 EUR bez PDV-a.</w:t>
      </w:r>
    </w:p>
    <w:p w14:paraId="28AC20C7" w14:textId="77777777" w:rsidR="0075258A" w:rsidRPr="0075258A" w:rsidRDefault="0075258A" w:rsidP="00B50006">
      <w:pPr>
        <w:ind w:firstLine="708"/>
        <w:jc w:val="both"/>
        <w:rPr>
          <w:sz w:val="24"/>
          <w:szCs w:val="24"/>
        </w:rPr>
      </w:pPr>
      <w:r w:rsidRPr="0075258A">
        <w:rPr>
          <w:sz w:val="24"/>
          <w:szCs w:val="24"/>
        </w:rPr>
        <w:t>Planirano je sklapanje ugovora o nabavi usluge.</w:t>
      </w:r>
    </w:p>
    <w:p w14:paraId="157D1C36" w14:textId="77777777" w:rsidR="009E4820" w:rsidRDefault="009E4820" w:rsidP="00FB103C">
      <w:pPr>
        <w:jc w:val="both"/>
        <w:rPr>
          <w:sz w:val="24"/>
          <w:szCs w:val="24"/>
        </w:rPr>
      </w:pPr>
    </w:p>
    <w:p w14:paraId="631E9190" w14:textId="342B9BF4" w:rsidR="005D1197" w:rsidRDefault="00DB2B87" w:rsidP="00230EB4">
      <w:pPr>
        <w:jc w:val="both"/>
        <w:rPr>
          <w:sz w:val="24"/>
          <w:szCs w:val="24"/>
        </w:rPr>
      </w:pPr>
      <w:r w:rsidRPr="00DB2B87">
        <w:rPr>
          <w:sz w:val="24"/>
          <w:szCs w:val="24"/>
        </w:rPr>
        <w:lastRenderedPageBreak/>
        <w:t xml:space="preserve">            </w:t>
      </w:r>
      <w:r w:rsidR="005D1197">
        <w:rPr>
          <w:sz w:val="24"/>
          <w:szCs w:val="24"/>
        </w:rPr>
        <w:t>Usluge</w:t>
      </w:r>
      <w:r w:rsidRPr="00DB2B87">
        <w:rPr>
          <w:sz w:val="24"/>
          <w:szCs w:val="24"/>
        </w:rPr>
        <w:t xml:space="preserve"> koji su predmet nabave moraju se u svemu izvesti sukladno</w:t>
      </w:r>
      <w:r w:rsidR="00230EB4">
        <w:rPr>
          <w:sz w:val="24"/>
          <w:szCs w:val="24"/>
        </w:rPr>
        <w:t xml:space="preserve"> P</w:t>
      </w:r>
      <w:r w:rsidR="00230EB4" w:rsidRPr="00230EB4">
        <w:rPr>
          <w:sz w:val="24"/>
          <w:szCs w:val="24"/>
        </w:rPr>
        <w:t>rogram</w:t>
      </w:r>
      <w:r w:rsidR="00230EB4">
        <w:rPr>
          <w:sz w:val="24"/>
          <w:szCs w:val="24"/>
        </w:rPr>
        <w:t>u</w:t>
      </w:r>
      <w:r w:rsidR="00230EB4" w:rsidRPr="00230EB4">
        <w:rPr>
          <w:sz w:val="24"/>
          <w:szCs w:val="24"/>
        </w:rPr>
        <w:t xml:space="preserve"> mjera</w:t>
      </w:r>
      <w:r w:rsidR="00230EB4">
        <w:rPr>
          <w:sz w:val="24"/>
          <w:szCs w:val="24"/>
        </w:rPr>
        <w:t xml:space="preserve"> </w:t>
      </w:r>
      <w:r w:rsidR="00230EB4" w:rsidRPr="00230EB4">
        <w:rPr>
          <w:sz w:val="24"/>
          <w:szCs w:val="24"/>
        </w:rPr>
        <w:t xml:space="preserve">suzbijanja patogenih </w:t>
      </w:r>
      <w:proofErr w:type="spellStart"/>
      <w:r w:rsidR="00230EB4" w:rsidRPr="00230EB4">
        <w:rPr>
          <w:sz w:val="24"/>
          <w:szCs w:val="24"/>
        </w:rPr>
        <w:t>mikrooragnizama</w:t>
      </w:r>
      <w:proofErr w:type="spellEnd"/>
      <w:r w:rsidR="00230EB4" w:rsidRPr="00230EB4">
        <w:rPr>
          <w:sz w:val="24"/>
          <w:szCs w:val="24"/>
        </w:rPr>
        <w:t>, štetnih člankonožaca (</w:t>
      </w:r>
      <w:proofErr w:type="spellStart"/>
      <w:r w:rsidR="00230EB4" w:rsidRPr="00230EB4">
        <w:rPr>
          <w:sz w:val="24"/>
          <w:szCs w:val="24"/>
        </w:rPr>
        <w:t>arthropoda</w:t>
      </w:r>
      <w:proofErr w:type="spellEnd"/>
      <w:r w:rsidR="00230EB4" w:rsidRPr="00230EB4">
        <w:rPr>
          <w:sz w:val="24"/>
          <w:szCs w:val="24"/>
        </w:rPr>
        <w:t>) i štetnih glodavaca čije je planirano, organizirano i sustavno suzbijanje mjerama dezinfekcije, dezinsekcije i deratizacije od javnozdravstvene važnosti za Grad Daruvar</w:t>
      </w:r>
      <w:r w:rsidR="00230EB4">
        <w:rPr>
          <w:sz w:val="24"/>
          <w:szCs w:val="24"/>
        </w:rPr>
        <w:t xml:space="preserve"> </w:t>
      </w:r>
      <w:r w:rsidR="00230EB4" w:rsidRPr="00230EB4">
        <w:rPr>
          <w:sz w:val="24"/>
          <w:szCs w:val="24"/>
        </w:rPr>
        <w:t>(PERIOD 2022.-2026. GODINE)</w:t>
      </w:r>
      <w:r w:rsidR="00230EB4">
        <w:rPr>
          <w:sz w:val="24"/>
          <w:szCs w:val="24"/>
        </w:rPr>
        <w:t>,</w:t>
      </w:r>
    </w:p>
    <w:p w14:paraId="32978151" w14:textId="716A7BCA" w:rsidR="00230EB4" w:rsidRDefault="004B0329" w:rsidP="00FF4CC7">
      <w:pPr>
        <w:jc w:val="both"/>
        <w:rPr>
          <w:sz w:val="24"/>
          <w:szCs w:val="24"/>
        </w:rPr>
      </w:pPr>
      <w:r w:rsidRPr="004B0329">
        <w:rPr>
          <w:sz w:val="24"/>
          <w:szCs w:val="24"/>
        </w:rPr>
        <w:t>KLASA: 540-01/24-01/02</w:t>
      </w:r>
      <w:r>
        <w:rPr>
          <w:sz w:val="24"/>
          <w:szCs w:val="24"/>
        </w:rPr>
        <w:t xml:space="preserve">, </w:t>
      </w:r>
      <w:r w:rsidRPr="004B0329">
        <w:rPr>
          <w:sz w:val="24"/>
          <w:szCs w:val="24"/>
        </w:rPr>
        <w:t>URBROJ: 2103-3-02-02/1-24-5</w:t>
      </w:r>
      <w:r>
        <w:rPr>
          <w:sz w:val="24"/>
          <w:szCs w:val="24"/>
        </w:rPr>
        <w:t xml:space="preserve"> od dana </w:t>
      </w:r>
      <w:r w:rsidRPr="004B0329">
        <w:rPr>
          <w:sz w:val="24"/>
          <w:szCs w:val="24"/>
        </w:rPr>
        <w:t>09. travnj</w:t>
      </w:r>
      <w:r w:rsidR="009D3A90">
        <w:rPr>
          <w:sz w:val="24"/>
          <w:szCs w:val="24"/>
        </w:rPr>
        <w:t>a</w:t>
      </w:r>
      <w:r w:rsidRPr="004B0329">
        <w:rPr>
          <w:sz w:val="24"/>
          <w:szCs w:val="24"/>
        </w:rPr>
        <w:t xml:space="preserve"> 2024. godine</w:t>
      </w:r>
      <w:r w:rsidR="0062253E">
        <w:rPr>
          <w:sz w:val="24"/>
          <w:szCs w:val="24"/>
        </w:rPr>
        <w:t xml:space="preserve"> i </w:t>
      </w:r>
      <w:r w:rsidR="00FF4CC7" w:rsidRPr="00FF4CC7">
        <w:rPr>
          <w:sz w:val="24"/>
          <w:szCs w:val="24"/>
        </w:rPr>
        <w:t>Odluk</w:t>
      </w:r>
      <w:r w:rsidR="00FF4CC7">
        <w:rPr>
          <w:sz w:val="24"/>
          <w:szCs w:val="24"/>
        </w:rPr>
        <w:t xml:space="preserve">e gradonačelnika </w:t>
      </w:r>
      <w:r w:rsidR="00FF4CC7" w:rsidRPr="00FF4CC7">
        <w:rPr>
          <w:sz w:val="24"/>
          <w:szCs w:val="24"/>
        </w:rPr>
        <w:t>o provođenju mjera dezinfekcije, dezinsekcije i deratizacije kao mjerama zaštite</w:t>
      </w:r>
      <w:r w:rsidR="00FF4CC7">
        <w:rPr>
          <w:sz w:val="24"/>
          <w:szCs w:val="24"/>
        </w:rPr>
        <w:t xml:space="preserve"> </w:t>
      </w:r>
      <w:r w:rsidR="00FF4CC7" w:rsidRPr="00FF4CC7">
        <w:rPr>
          <w:sz w:val="24"/>
          <w:szCs w:val="24"/>
        </w:rPr>
        <w:t>pučanstva od zaraznih bolesti na području Grada Daruvara za 2025. godinu</w:t>
      </w:r>
      <w:r w:rsidR="00C775F6">
        <w:rPr>
          <w:sz w:val="24"/>
          <w:szCs w:val="24"/>
        </w:rPr>
        <w:t>,</w:t>
      </w:r>
    </w:p>
    <w:p w14:paraId="507F8152" w14:textId="5E47F754" w:rsidR="005D1197" w:rsidRDefault="00C775F6" w:rsidP="008378C4">
      <w:pPr>
        <w:jc w:val="both"/>
        <w:rPr>
          <w:sz w:val="24"/>
          <w:szCs w:val="24"/>
        </w:rPr>
      </w:pPr>
      <w:r w:rsidRPr="00C775F6">
        <w:rPr>
          <w:sz w:val="24"/>
          <w:szCs w:val="24"/>
        </w:rPr>
        <w:t>KLASA: 540-01/25-01/01</w:t>
      </w:r>
      <w:r>
        <w:rPr>
          <w:sz w:val="24"/>
          <w:szCs w:val="24"/>
        </w:rPr>
        <w:t xml:space="preserve">, </w:t>
      </w:r>
      <w:r w:rsidRPr="00C775F6">
        <w:rPr>
          <w:sz w:val="24"/>
          <w:szCs w:val="24"/>
        </w:rPr>
        <w:t>URBROJ: 2103-3-02-04/3-25-1</w:t>
      </w:r>
      <w:r>
        <w:rPr>
          <w:sz w:val="24"/>
          <w:szCs w:val="24"/>
        </w:rPr>
        <w:t xml:space="preserve"> od dana </w:t>
      </w:r>
      <w:r w:rsidRPr="00C775F6">
        <w:rPr>
          <w:sz w:val="24"/>
          <w:szCs w:val="24"/>
        </w:rPr>
        <w:t>02. travnj</w:t>
      </w:r>
      <w:r>
        <w:rPr>
          <w:sz w:val="24"/>
          <w:szCs w:val="24"/>
        </w:rPr>
        <w:t>a</w:t>
      </w:r>
      <w:r w:rsidRPr="00C775F6">
        <w:rPr>
          <w:sz w:val="24"/>
          <w:szCs w:val="24"/>
        </w:rPr>
        <w:t xml:space="preserve"> 2025. godine</w:t>
      </w:r>
      <w:r w:rsidR="004313B5">
        <w:rPr>
          <w:sz w:val="24"/>
          <w:szCs w:val="24"/>
        </w:rPr>
        <w:t xml:space="preserve"> te važećim zakonskim i podzakonskim aktima koji uređuju pružanje usluga  </w:t>
      </w:r>
      <w:r w:rsidR="004313B5" w:rsidRPr="004313B5">
        <w:rPr>
          <w:sz w:val="24"/>
          <w:szCs w:val="24"/>
        </w:rPr>
        <w:t>deratizacije i dezinsekcije</w:t>
      </w:r>
      <w:r w:rsidR="004313B5">
        <w:rPr>
          <w:sz w:val="24"/>
          <w:szCs w:val="24"/>
        </w:rPr>
        <w:t xml:space="preserve"> na području Republike Hrvatske.</w:t>
      </w:r>
    </w:p>
    <w:p w14:paraId="26A248DA" w14:textId="0D0310DA" w:rsidR="00942D19" w:rsidRDefault="00942D19" w:rsidP="008378C4">
      <w:pPr>
        <w:jc w:val="both"/>
        <w:rPr>
          <w:sz w:val="24"/>
          <w:szCs w:val="24"/>
        </w:rPr>
      </w:pPr>
    </w:p>
    <w:p w14:paraId="24BBE172" w14:textId="22958634" w:rsidR="00D60A68" w:rsidRDefault="00D626DA" w:rsidP="001701BB">
      <w:pPr>
        <w:ind w:firstLine="708"/>
        <w:jc w:val="both"/>
        <w:rPr>
          <w:sz w:val="24"/>
          <w:szCs w:val="24"/>
        </w:rPr>
      </w:pPr>
      <w:r w:rsidRPr="00D626DA">
        <w:rPr>
          <w:sz w:val="24"/>
          <w:szCs w:val="24"/>
        </w:rPr>
        <w:t>Predmet nabave nije podijeljen na grupe ili dijelove predmeta nabave, jer isti čini jedinstvenu cjelinu te su gospodarski subjekti dužni nuditi isključivo cjelokupan predmet nabave.</w:t>
      </w:r>
    </w:p>
    <w:p w14:paraId="7167B25B" w14:textId="77777777" w:rsidR="00601771" w:rsidRDefault="00601771" w:rsidP="00082745">
      <w:pPr>
        <w:jc w:val="both"/>
        <w:rPr>
          <w:sz w:val="24"/>
          <w:szCs w:val="24"/>
        </w:rPr>
      </w:pPr>
    </w:p>
    <w:p w14:paraId="74DDF2B1" w14:textId="2FA40D3D" w:rsidR="004662F1" w:rsidRPr="004662F1" w:rsidRDefault="004662F1" w:rsidP="004662F1">
      <w:pPr>
        <w:ind w:firstLine="708"/>
        <w:jc w:val="both"/>
        <w:rPr>
          <w:sz w:val="24"/>
          <w:szCs w:val="24"/>
          <w:u w:val="single"/>
        </w:rPr>
      </w:pPr>
      <w:r w:rsidRPr="004662F1">
        <w:rPr>
          <w:sz w:val="24"/>
          <w:szCs w:val="24"/>
          <w:u w:val="single"/>
        </w:rPr>
        <w:t xml:space="preserve">Jamstvo za uredno ispunjenje ugovora </w:t>
      </w:r>
    </w:p>
    <w:p w14:paraId="01B45ADA" w14:textId="4833DA73" w:rsidR="004662F1" w:rsidRPr="004662F1" w:rsidRDefault="004662F1" w:rsidP="004662F1">
      <w:pPr>
        <w:ind w:firstLine="708"/>
        <w:jc w:val="both"/>
        <w:rPr>
          <w:sz w:val="24"/>
          <w:szCs w:val="24"/>
        </w:rPr>
      </w:pPr>
      <w:r w:rsidRPr="004662F1">
        <w:rPr>
          <w:sz w:val="24"/>
          <w:szCs w:val="24"/>
        </w:rPr>
        <w:t xml:space="preserve">Gospodarski subjekt (ponuditelj) je obvezan u roku od 10 dana od dana sklapanja ugovora dostaviti naručitelju jamstvo za uredno ispunjenje ugovora u obliku </w:t>
      </w:r>
      <w:proofErr w:type="spellStart"/>
      <w:r w:rsidRPr="004662F1">
        <w:rPr>
          <w:sz w:val="24"/>
          <w:szCs w:val="24"/>
        </w:rPr>
        <w:t>solemnizirane</w:t>
      </w:r>
      <w:proofErr w:type="spellEnd"/>
      <w:r w:rsidRPr="004662F1">
        <w:rPr>
          <w:sz w:val="24"/>
          <w:szCs w:val="24"/>
        </w:rPr>
        <w:t xml:space="preserve"> bjanko zadužnice sukladno Pravilniku o obliku i sadržaju bjanko zadužnice (Narodne novine, broj 115/12, 82/17, 154/22), koja će svojom vrijednošću (iznosima) pokriti iznos od 10% ugovorene cijene </w:t>
      </w:r>
      <w:r w:rsidR="007055F5">
        <w:rPr>
          <w:sz w:val="24"/>
          <w:szCs w:val="24"/>
        </w:rPr>
        <w:t>usluga</w:t>
      </w:r>
      <w:r w:rsidRPr="004662F1">
        <w:rPr>
          <w:sz w:val="24"/>
          <w:szCs w:val="24"/>
        </w:rPr>
        <w:t xml:space="preserve"> (bez PDV-a).</w:t>
      </w:r>
    </w:p>
    <w:p w14:paraId="7F0E1C0E" w14:textId="77777777" w:rsidR="004662F1" w:rsidRPr="004662F1" w:rsidRDefault="004662F1" w:rsidP="004662F1">
      <w:pPr>
        <w:ind w:firstLine="708"/>
        <w:jc w:val="both"/>
        <w:rPr>
          <w:sz w:val="24"/>
          <w:szCs w:val="24"/>
        </w:rPr>
      </w:pPr>
      <w:r w:rsidRPr="004662F1">
        <w:rPr>
          <w:sz w:val="24"/>
          <w:szCs w:val="24"/>
        </w:rPr>
        <w:t xml:space="preserve"> U slučaju sklapanja ugovora sa zajednicom gospodarskih subjekata (ponuditelja) jamstvo za uredno ispunjenje ugovora, u cijelosti, može dostaviti bilo koji član iz zajednice gospodarskih subjekata (ponuditelja).</w:t>
      </w:r>
    </w:p>
    <w:p w14:paraId="5B575480" w14:textId="54A0ED97" w:rsidR="004662F1" w:rsidRPr="004662F1" w:rsidRDefault="004662F1" w:rsidP="004662F1">
      <w:pPr>
        <w:ind w:firstLine="708"/>
        <w:jc w:val="both"/>
        <w:rPr>
          <w:sz w:val="24"/>
          <w:szCs w:val="24"/>
        </w:rPr>
      </w:pPr>
      <w:r w:rsidRPr="004662F1">
        <w:rPr>
          <w:sz w:val="24"/>
          <w:szCs w:val="24"/>
        </w:rPr>
        <w:t xml:space="preserve">Umjesto bjanko zadužnice odabrani gospodarski subjekt (ponuditelj) može uplatiti i novčani polog (depozit) kao jamstvo za uredno ispunjenje ugovora, u roku 10 dana od dana sklapanja ugovora. Novčani polog može se uplatiti na: GRAD DARUVAR, IBAN: HR6023400091806700003, model: HR68, poziv na broj 7242-OIB (uplatitelja), s naznakom: jamstvo za uredno ispunjenje ugovora, evidencijski broj: </w:t>
      </w:r>
      <w:r w:rsidR="00441878" w:rsidRPr="00441878">
        <w:rPr>
          <w:sz w:val="24"/>
          <w:szCs w:val="24"/>
        </w:rPr>
        <w:t>36/25-J</w:t>
      </w:r>
      <w:r w:rsidRPr="004662F1">
        <w:rPr>
          <w:sz w:val="24"/>
          <w:szCs w:val="24"/>
        </w:rPr>
        <w:t>.</w:t>
      </w:r>
    </w:p>
    <w:p w14:paraId="40519661" w14:textId="77777777" w:rsidR="004662F1" w:rsidRPr="004662F1" w:rsidRDefault="004662F1" w:rsidP="004662F1">
      <w:pPr>
        <w:ind w:firstLine="708"/>
        <w:jc w:val="both"/>
        <w:rPr>
          <w:sz w:val="24"/>
          <w:szCs w:val="24"/>
        </w:rPr>
      </w:pPr>
      <w:r w:rsidRPr="004662F1">
        <w:rPr>
          <w:sz w:val="24"/>
          <w:szCs w:val="24"/>
        </w:rPr>
        <w:t>U slučaju zajednice gospodarskih subjekata Naručitelj će prihvatiti uplatu novčanog pologa jednog člana zajednice te tada uplata u opisu mora sadržavati navod o tome da je riječ o zajednici gospodarskih subjekata i navod o tome o kojem se jamstvu radi ili da svaki član zajednice izvrši uplatu za svoj dio garancije.</w:t>
      </w:r>
    </w:p>
    <w:p w14:paraId="1502E5F3" w14:textId="19481159" w:rsidR="004662F1" w:rsidRPr="004662F1" w:rsidRDefault="004662F1" w:rsidP="004662F1">
      <w:pPr>
        <w:ind w:firstLine="708"/>
        <w:jc w:val="both"/>
        <w:rPr>
          <w:sz w:val="24"/>
          <w:szCs w:val="24"/>
        </w:rPr>
      </w:pPr>
      <w:r w:rsidRPr="004662F1">
        <w:rPr>
          <w:sz w:val="24"/>
          <w:szCs w:val="24"/>
        </w:rPr>
        <w:t xml:space="preserve">Jamstvo za uredno ispunjenje ugovora naplatit će se u slučaju povrede ugovornih obveza. </w:t>
      </w:r>
    </w:p>
    <w:p w14:paraId="4D5F8158" w14:textId="2B3C6588" w:rsidR="00D60A68" w:rsidRDefault="004662F1" w:rsidP="004662F1">
      <w:pPr>
        <w:ind w:firstLine="708"/>
        <w:jc w:val="both"/>
        <w:rPr>
          <w:sz w:val="24"/>
          <w:szCs w:val="24"/>
        </w:rPr>
      </w:pPr>
      <w:r w:rsidRPr="004662F1">
        <w:rPr>
          <w:sz w:val="24"/>
          <w:szCs w:val="24"/>
        </w:rPr>
        <w:t xml:space="preserve">Jamstvo za uredno ispunjenje ugovora, ukoliko ne bude naplaćeno, vraća se nakon urednog izvršenja ugovora.  </w:t>
      </w:r>
    </w:p>
    <w:p w14:paraId="3EE30644" w14:textId="77777777" w:rsidR="006719E8" w:rsidRDefault="006719E8" w:rsidP="00082745">
      <w:pPr>
        <w:jc w:val="both"/>
        <w:rPr>
          <w:sz w:val="24"/>
          <w:szCs w:val="24"/>
        </w:rPr>
      </w:pPr>
    </w:p>
    <w:p w14:paraId="273738C2" w14:textId="60C83215" w:rsidR="006719E8" w:rsidRPr="006719E8" w:rsidRDefault="006719E8" w:rsidP="006719E8">
      <w:pPr>
        <w:ind w:firstLine="708"/>
        <w:jc w:val="both"/>
        <w:rPr>
          <w:sz w:val="24"/>
          <w:szCs w:val="24"/>
          <w:u w:val="single"/>
        </w:rPr>
      </w:pPr>
      <w:r w:rsidRPr="006719E8">
        <w:rPr>
          <w:sz w:val="24"/>
          <w:szCs w:val="24"/>
          <w:u w:val="single"/>
        </w:rPr>
        <w:t>O</w:t>
      </w:r>
      <w:r w:rsidRPr="006719E8">
        <w:rPr>
          <w:sz w:val="24"/>
          <w:szCs w:val="24"/>
          <w:u w:val="single"/>
        </w:rPr>
        <w:t>snove za isključenje gospodarskog subjekta</w:t>
      </w:r>
    </w:p>
    <w:p w14:paraId="0C893A47" w14:textId="13157877" w:rsidR="006719E8" w:rsidRPr="006719E8" w:rsidRDefault="006719E8" w:rsidP="006719E8">
      <w:pPr>
        <w:ind w:firstLine="708"/>
        <w:jc w:val="both"/>
        <w:rPr>
          <w:sz w:val="24"/>
          <w:szCs w:val="24"/>
          <w:u w:val="single"/>
        </w:rPr>
      </w:pPr>
      <w:r w:rsidRPr="006719E8">
        <w:rPr>
          <w:sz w:val="24"/>
          <w:szCs w:val="24"/>
          <w:u w:val="single"/>
        </w:rPr>
        <w:t xml:space="preserve">Plaćanje dospjele porezne obveze i obveze za mirovinsko i zdravstveno osiguranje </w:t>
      </w:r>
    </w:p>
    <w:p w14:paraId="078D7A6E" w14:textId="77777777" w:rsidR="006719E8" w:rsidRPr="006719E8" w:rsidRDefault="006719E8" w:rsidP="006719E8">
      <w:pPr>
        <w:ind w:firstLine="708"/>
        <w:jc w:val="both"/>
        <w:rPr>
          <w:sz w:val="24"/>
          <w:szCs w:val="24"/>
        </w:rPr>
      </w:pPr>
      <w:r w:rsidRPr="006719E8">
        <w:rPr>
          <w:sz w:val="24"/>
          <w:szCs w:val="24"/>
        </w:rPr>
        <w:t xml:space="preserve">Naručitelj će isključiti gospodarskog subjekta iz postupka nabave ako utvrdi da: </w:t>
      </w:r>
    </w:p>
    <w:p w14:paraId="599E901F" w14:textId="77777777" w:rsidR="006719E8" w:rsidRPr="006719E8" w:rsidRDefault="006719E8" w:rsidP="006719E8">
      <w:pPr>
        <w:ind w:firstLine="708"/>
        <w:jc w:val="both"/>
        <w:rPr>
          <w:sz w:val="24"/>
          <w:szCs w:val="24"/>
        </w:rPr>
      </w:pPr>
      <w:r w:rsidRPr="006719E8">
        <w:rPr>
          <w:sz w:val="24"/>
          <w:szCs w:val="24"/>
        </w:rPr>
        <w:t>gospodarski subjekt nije ispunio obveze plaćanja dospjelih poreznih obveza i obveza za mirovinsko i zdravstveno osiguranje:</w:t>
      </w:r>
    </w:p>
    <w:p w14:paraId="330BDE03" w14:textId="77777777" w:rsidR="006719E8" w:rsidRPr="006719E8" w:rsidRDefault="006719E8" w:rsidP="006719E8">
      <w:pPr>
        <w:ind w:firstLine="708"/>
        <w:jc w:val="both"/>
        <w:rPr>
          <w:sz w:val="24"/>
          <w:szCs w:val="24"/>
        </w:rPr>
      </w:pPr>
      <w:r w:rsidRPr="006719E8">
        <w:rPr>
          <w:sz w:val="24"/>
          <w:szCs w:val="24"/>
        </w:rPr>
        <w:t>a)</w:t>
      </w:r>
      <w:r w:rsidRPr="006719E8">
        <w:rPr>
          <w:sz w:val="24"/>
          <w:szCs w:val="24"/>
        </w:rPr>
        <w:tab/>
        <w:t xml:space="preserve">u Republici Hrvatskoj, ako gospodarski subjekt ima poslovni </w:t>
      </w:r>
      <w:proofErr w:type="spellStart"/>
      <w:r w:rsidRPr="006719E8">
        <w:rPr>
          <w:sz w:val="24"/>
          <w:szCs w:val="24"/>
        </w:rPr>
        <w:t>nastan</w:t>
      </w:r>
      <w:proofErr w:type="spellEnd"/>
      <w:r w:rsidRPr="006719E8">
        <w:rPr>
          <w:sz w:val="24"/>
          <w:szCs w:val="24"/>
        </w:rPr>
        <w:t xml:space="preserve"> u Republici Hrvatskoj, ili</w:t>
      </w:r>
    </w:p>
    <w:p w14:paraId="6950F061" w14:textId="77777777" w:rsidR="006719E8" w:rsidRPr="006719E8" w:rsidRDefault="006719E8" w:rsidP="006719E8">
      <w:pPr>
        <w:ind w:firstLine="708"/>
        <w:jc w:val="both"/>
        <w:rPr>
          <w:sz w:val="24"/>
          <w:szCs w:val="24"/>
        </w:rPr>
      </w:pPr>
      <w:r w:rsidRPr="006719E8">
        <w:rPr>
          <w:sz w:val="24"/>
          <w:szCs w:val="24"/>
        </w:rPr>
        <w:t>b)</w:t>
      </w:r>
      <w:r w:rsidRPr="006719E8">
        <w:rPr>
          <w:sz w:val="24"/>
          <w:szCs w:val="24"/>
        </w:rPr>
        <w:tab/>
        <w:t xml:space="preserve">u Republici Hrvatskoj ili u državi poslovnog </w:t>
      </w:r>
      <w:proofErr w:type="spellStart"/>
      <w:r w:rsidRPr="006719E8">
        <w:rPr>
          <w:sz w:val="24"/>
          <w:szCs w:val="24"/>
        </w:rPr>
        <w:t>nastana</w:t>
      </w:r>
      <w:proofErr w:type="spellEnd"/>
      <w:r w:rsidRPr="006719E8">
        <w:rPr>
          <w:sz w:val="24"/>
          <w:szCs w:val="24"/>
        </w:rPr>
        <w:t xml:space="preserve"> gospodarskog subjekta, ako gospodarski subjekt nema poslovni </w:t>
      </w:r>
      <w:proofErr w:type="spellStart"/>
      <w:r w:rsidRPr="006719E8">
        <w:rPr>
          <w:sz w:val="24"/>
          <w:szCs w:val="24"/>
        </w:rPr>
        <w:t>nastan</w:t>
      </w:r>
      <w:proofErr w:type="spellEnd"/>
      <w:r w:rsidRPr="006719E8">
        <w:rPr>
          <w:sz w:val="24"/>
          <w:szCs w:val="24"/>
        </w:rPr>
        <w:t xml:space="preserve"> u Republici Hrvatskoj.</w:t>
      </w:r>
    </w:p>
    <w:p w14:paraId="6122AA87" w14:textId="77777777" w:rsidR="006719E8" w:rsidRPr="006719E8" w:rsidRDefault="006719E8" w:rsidP="006719E8">
      <w:pPr>
        <w:ind w:firstLine="708"/>
        <w:jc w:val="both"/>
        <w:rPr>
          <w:sz w:val="24"/>
          <w:szCs w:val="24"/>
        </w:rPr>
      </w:pPr>
      <w:r w:rsidRPr="006719E8">
        <w:rPr>
          <w:sz w:val="24"/>
          <w:szCs w:val="24"/>
        </w:rPr>
        <w:t>Naručitelj neće isključiti gospodarskog subjekta iz postupka nabave ako mu je sukladno posebnom propisu plaćanje obveza nije dopušteno ili mu je odobrena odgoda plaćanja.</w:t>
      </w:r>
    </w:p>
    <w:p w14:paraId="09F4EF76" w14:textId="77777777" w:rsidR="006719E8" w:rsidRPr="006719E8" w:rsidRDefault="006719E8" w:rsidP="006719E8">
      <w:pPr>
        <w:ind w:firstLine="708"/>
        <w:jc w:val="both"/>
        <w:rPr>
          <w:sz w:val="24"/>
          <w:szCs w:val="24"/>
        </w:rPr>
      </w:pPr>
      <w:r w:rsidRPr="006719E8">
        <w:rPr>
          <w:sz w:val="24"/>
          <w:szCs w:val="24"/>
        </w:rPr>
        <w:t>Za potrebe utvrđivanja okolnosti iz ove točke Poziva gospodarski subjekt u Ponudi dostavlja:</w:t>
      </w:r>
    </w:p>
    <w:p w14:paraId="1493435C" w14:textId="77777777" w:rsidR="006719E8" w:rsidRPr="006719E8" w:rsidRDefault="006719E8" w:rsidP="006719E8">
      <w:pPr>
        <w:ind w:firstLine="708"/>
        <w:jc w:val="both"/>
        <w:rPr>
          <w:sz w:val="24"/>
          <w:szCs w:val="24"/>
        </w:rPr>
      </w:pPr>
      <w:r w:rsidRPr="006719E8">
        <w:rPr>
          <w:sz w:val="24"/>
          <w:szCs w:val="24"/>
        </w:rPr>
        <w:lastRenderedPageBreak/>
        <w:t>-</w:t>
      </w:r>
      <w:r w:rsidRPr="006719E8">
        <w:rPr>
          <w:sz w:val="24"/>
          <w:szCs w:val="24"/>
        </w:rPr>
        <w:tab/>
        <w:t>potvrdu Porezne uprave o stanju duga ili jednakovrijedni dokument nadležnog tijela države sjedišta gospodarskog subjekta kojom ponuditelj mora dokazati da nema duga po osnovi poreznih obveza i obveza za mirovinsko i zdravstveno osiguranje, ne starija od dana slanja Poziva na dostavu ponuda, osim ako je gospodarskom subjektu posebnim propisima odobrena odgoda plaćanja navedenih obveza.</w:t>
      </w:r>
    </w:p>
    <w:p w14:paraId="708BCA74" w14:textId="77777777" w:rsidR="006719E8" w:rsidRPr="006719E8" w:rsidRDefault="006719E8" w:rsidP="006719E8">
      <w:pPr>
        <w:ind w:firstLine="708"/>
        <w:jc w:val="both"/>
        <w:rPr>
          <w:sz w:val="24"/>
          <w:szCs w:val="24"/>
        </w:rPr>
      </w:pPr>
      <w:r w:rsidRPr="006719E8">
        <w:rPr>
          <w:sz w:val="24"/>
          <w:szCs w:val="24"/>
        </w:rPr>
        <w:t xml:space="preserve">Ako se u državi poslovnog </w:t>
      </w:r>
      <w:proofErr w:type="spellStart"/>
      <w:r w:rsidRPr="006719E8">
        <w:rPr>
          <w:sz w:val="24"/>
          <w:szCs w:val="24"/>
        </w:rPr>
        <w:t>nastana</w:t>
      </w:r>
      <w:proofErr w:type="spellEnd"/>
      <w:r w:rsidRPr="006719E8">
        <w:rPr>
          <w:sz w:val="24"/>
          <w:szCs w:val="24"/>
        </w:rPr>
        <w:t xml:space="preserve"> gospodarskog subjekta, odnosno državi čiji je osoba državljanin ne izdaju gore navedeni dokumenti, gospodarski subjekt dostavlja:</w:t>
      </w:r>
    </w:p>
    <w:p w14:paraId="3DE2C086" w14:textId="77777777" w:rsidR="006719E8" w:rsidRPr="006719E8" w:rsidRDefault="006719E8" w:rsidP="006719E8">
      <w:pPr>
        <w:ind w:firstLine="708"/>
        <w:jc w:val="both"/>
        <w:rPr>
          <w:sz w:val="24"/>
          <w:szCs w:val="24"/>
        </w:rPr>
      </w:pPr>
      <w:r w:rsidRPr="006719E8">
        <w:rPr>
          <w:sz w:val="24"/>
          <w:szCs w:val="24"/>
        </w:rPr>
        <w:t>-</w:t>
      </w:r>
      <w:r w:rsidRPr="006719E8">
        <w:rPr>
          <w:sz w:val="24"/>
          <w:szCs w:val="24"/>
        </w:rPr>
        <w:tab/>
        <w:t xml:space="preserve">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6719E8">
        <w:rPr>
          <w:sz w:val="24"/>
          <w:szCs w:val="24"/>
        </w:rPr>
        <w:t>nastana</w:t>
      </w:r>
      <w:proofErr w:type="spellEnd"/>
      <w:r w:rsidRPr="006719E8">
        <w:rPr>
          <w:sz w:val="24"/>
          <w:szCs w:val="24"/>
        </w:rPr>
        <w:t xml:space="preserve"> gospodarskog subjekta, odnosno državi čiji je osoba državljanin.</w:t>
      </w:r>
    </w:p>
    <w:p w14:paraId="52C9C841" w14:textId="3F009C3D" w:rsidR="006719E8" w:rsidRDefault="006719E8" w:rsidP="006719E8">
      <w:pPr>
        <w:ind w:firstLine="708"/>
        <w:jc w:val="both"/>
        <w:rPr>
          <w:sz w:val="24"/>
          <w:szCs w:val="24"/>
        </w:rPr>
      </w:pPr>
      <w:r w:rsidRPr="006719E8">
        <w:rPr>
          <w:sz w:val="24"/>
          <w:szCs w:val="24"/>
        </w:rPr>
        <w:t xml:space="preserve">U slučaju zajednice ponuditelja, okolnosti iz ove točke utvrđuju se za sve članove zajednice pojedinačno kao i za sve </w:t>
      </w:r>
      <w:proofErr w:type="spellStart"/>
      <w:r w:rsidRPr="006719E8">
        <w:rPr>
          <w:sz w:val="24"/>
          <w:szCs w:val="24"/>
        </w:rPr>
        <w:t>podugovaratelje</w:t>
      </w:r>
      <w:proofErr w:type="spellEnd"/>
      <w:r w:rsidRPr="006719E8">
        <w:rPr>
          <w:sz w:val="24"/>
          <w:szCs w:val="24"/>
        </w:rPr>
        <w:t xml:space="preserve"> u slučaju da gospodarski subjekt namjerava dio ugovora dati u podugovor jednom ili više ponuditelja.</w:t>
      </w:r>
    </w:p>
    <w:p w14:paraId="7ACBFF0F" w14:textId="77777777" w:rsidR="006719E8" w:rsidRDefault="006719E8" w:rsidP="00082745">
      <w:pPr>
        <w:jc w:val="both"/>
        <w:rPr>
          <w:sz w:val="24"/>
          <w:szCs w:val="24"/>
        </w:rPr>
      </w:pPr>
    </w:p>
    <w:p w14:paraId="1D607FFD" w14:textId="5AE3EE3E" w:rsidR="005F4304" w:rsidRPr="00273A8D" w:rsidRDefault="005F4304" w:rsidP="005F4304">
      <w:pPr>
        <w:ind w:firstLine="708"/>
        <w:jc w:val="both"/>
        <w:rPr>
          <w:sz w:val="24"/>
          <w:szCs w:val="24"/>
          <w:u w:val="single"/>
        </w:rPr>
      </w:pPr>
      <w:bookmarkStart w:id="3" w:name="_Hlk194649161"/>
      <w:r w:rsidRPr="00273A8D">
        <w:rPr>
          <w:sz w:val="24"/>
          <w:szCs w:val="24"/>
          <w:u w:val="single"/>
        </w:rPr>
        <w:t>Sposobnost za obavljanje profesionalne djelatnosti</w:t>
      </w:r>
    </w:p>
    <w:bookmarkEnd w:id="3"/>
    <w:p w14:paraId="1A1AC8B5" w14:textId="77777777" w:rsidR="005F4304" w:rsidRPr="005F4304" w:rsidRDefault="005F4304" w:rsidP="005F4304">
      <w:pPr>
        <w:ind w:firstLine="708"/>
        <w:jc w:val="both"/>
        <w:rPr>
          <w:sz w:val="24"/>
          <w:szCs w:val="24"/>
        </w:rPr>
      </w:pPr>
      <w:r w:rsidRPr="005F4304">
        <w:rPr>
          <w:sz w:val="24"/>
          <w:szCs w:val="24"/>
        </w:rPr>
        <w:t xml:space="preserve">Sposobnost za obavljanje profesionalne djelatnosti gospodarski subjekt dokazuje izvatkom iz sudskog, obrtnog, strukovnog ili drugog odgovarajućeg registra koji se vodi u državi članici njegova poslovnog </w:t>
      </w:r>
      <w:proofErr w:type="spellStart"/>
      <w:r w:rsidRPr="005F4304">
        <w:rPr>
          <w:sz w:val="24"/>
          <w:szCs w:val="24"/>
        </w:rPr>
        <w:t>nastana</w:t>
      </w:r>
      <w:proofErr w:type="spellEnd"/>
      <w:r w:rsidRPr="005F4304">
        <w:rPr>
          <w:sz w:val="24"/>
          <w:szCs w:val="24"/>
        </w:rPr>
        <w:t>.</w:t>
      </w:r>
    </w:p>
    <w:p w14:paraId="10927949" w14:textId="77777777" w:rsidR="005F4304" w:rsidRPr="005F4304" w:rsidRDefault="005F4304" w:rsidP="005F4304">
      <w:pPr>
        <w:ind w:firstLine="708"/>
        <w:jc w:val="both"/>
        <w:rPr>
          <w:sz w:val="24"/>
          <w:szCs w:val="24"/>
        </w:rPr>
      </w:pPr>
      <w:r w:rsidRPr="005F4304">
        <w:rPr>
          <w:sz w:val="24"/>
          <w:szCs w:val="24"/>
        </w:rPr>
        <w:t>Za potrebe utvrđivanja navedenih okolnosti ponuditelj dostavlja:</w:t>
      </w:r>
    </w:p>
    <w:p w14:paraId="5E439B77" w14:textId="77777777" w:rsidR="005F4304" w:rsidRPr="005F4304" w:rsidRDefault="005F4304" w:rsidP="005F4304">
      <w:pPr>
        <w:ind w:firstLine="708"/>
        <w:jc w:val="both"/>
        <w:rPr>
          <w:sz w:val="24"/>
          <w:szCs w:val="24"/>
        </w:rPr>
      </w:pPr>
      <w:r w:rsidRPr="005F4304">
        <w:rPr>
          <w:sz w:val="24"/>
          <w:szCs w:val="24"/>
        </w:rPr>
        <w:t>-</w:t>
      </w:r>
      <w:r w:rsidRPr="005F4304">
        <w:rPr>
          <w:sz w:val="24"/>
          <w:szCs w:val="24"/>
        </w:rPr>
        <w:tab/>
        <w:t xml:space="preserve">Izvadak iz sudskog, obrtnog, strukovnog ili drugog odgovarajućeg registra koji se vodi u državi članici njegova poslovnog </w:t>
      </w:r>
      <w:proofErr w:type="spellStart"/>
      <w:r w:rsidRPr="005F4304">
        <w:rPr>
          <w:sz w:val="24"/>
          <w:szCs w:val="24"/>
        </w:rPr>
        <w:t>nastana</w:t>
      </w:r>
      <w:proofErr w:type="spellEnd"/>
      <w:r w:rsidRPr="005F4304">
        <w:rPr>
          <w:sz w:val="24"/>
          <w:szCs w:val="24"/>
        </w:rPr>
        <w:t>.</w:t>
      </w:r>
    </w:p>
    <w:p w14:paraId="61E06D54" w14:textId="49FE023E" w:rsidR="00247999" w:rsidRDefault="005F4304" w:rsidP="005F4304">
      <w:pPr>
        <w:ind w:firstLine="708"/>
        <w:jc w:val="both"/>
        <w:rPr>
          <w:sz w:val="24"/>
          <w:szCs w:val="24"/>
        </w:rPr>
      </w:pPr>
      <w:r w:rsidRPr="005F4304">
        <w:rPr>
          <w:sz w:val="24"/>
          <w:szCs w:val="24"/>
        </w:rPr>
        <w:t xml:space="preserve">U slučaju zajednice gospodarskih subjekata svi članovi zajednice gospodarskih subjekata obvezni su pojedinačno dokazati svoju sposobnosti iz ove točke. Sposobnost iz ove točke potrebno je dokazati i za svakog </w:t>
      </w:r>
      <w:proofErr w:type="spellStart"/>
      <w:r w:rsidRPr="005F4304">
        <w:rPr>
          <w:sz w:val="24"/>
          <w:szCs w:val="24"/>
        </w:rPr>
        <w:t>podugovaratelja</w:t>
      </w:r>
      <w:proofErr w:type="spellEnd"/>
      <w:r w:rsidRPr="005F4304">
        <w:rPr>
          <w:sz w:val="24"/>
          <w:szCs w:val="24"/>
        </w:rPr>
        <w:t>.</w:t>
      </w:r>
    </w:p>
    <w:p w14:paraId="10091F9F" w14:textId="77777777" w:rsidR="006B47DA" w:rsidRDefault="006B47DA" w:rsidP="00247999">
      <w:pPr>
        <w:ind w:firstLine="708"/>
        <w:jc w:val="both"/>
        <w:rPr>
          <w:sz w:val="24"/>
          <w:szCs w:val="24"/>
        </w:rPr>
      </w:pPr>
    </w:p>
    <w:p w14:paraId="780FF003" w14:textId="16778B65" w:rsidR="00220E22" w:rsidRPr="00220E22" w:rsidRDefault="006B47DA" w:rsidP="00220E22">
      <w:pPr>
        <w:ind w:firstLine="708"/>
        <w:jc w:val="both"/>
        <w:rPr>
          <w:sz w:val="24"/>
          <w:szCs w:val="24"/>
          <w:u w:val="single"/>
        </w:rPr>
      </w:pPr>
      <w:r w:rsidRPr="00220E22">
        <w:rPr>
          <w:sz w:val="24"/>
          <w:szCs w:val="24"/>
          <w:u w:val="single"/>
        </w:rPr>
        <w:t>Popis gospodarskih subjekata s kojima je naručitelj u sukobu interesa</w:t>
      </w:r>
      <w:r w:rsidR="00220E22" w:rsidRPr="00220E22">
        <w:rPr>
          <w:sz w:val="24"/>
          <w:szCs w:val="24"/>
          <w:u w:val="single"/>
        </w:rPr>
        <w:t>:</w:t>
      </w:r>
    </w:p>
    <w:p w14:paraId="7AB974A3" w14:textId="77777777" w:rsidR="006B47DA" w:rsidRPr="006B47DA" w:rsidRDefault="006B47DA" w:rsidP="006B47DA">
      <w:pPr>
        <w:ind w:firstLine="708"/>
        <w:jc w:val="both"/>
        <w:rPr>
          <w:sz w:val="24"/>
          <w:szCs w:val="24"/>
        </w:rPr>
      </w:pPr>
      <w:r w:rsidRPr="006B47DA">
        <w:rPr>
          <w:sz w:val="24"/>
          <w:szCs w:val="24"/>
        </w:rPr>
        <w:t>Popis gospodarskih subjekata s kojima je naručitelj u sukobu interesa u smislu članka 76. i članka 77. ZJN 2016.:</w:t>
      </w:r>
    </w:p>
    <w:p w14:paraId="37BC874D" w14:textId="77777777" w:rsidR="006B47DA" w:rsidRPr="006B47DA" w:rsidRDefault="006B47DA" w:rsidP="006B47DA">
      <w:pPr>
        <w:ind w:firstLine="708"/>
        <w:jc w:val="both"/>
        <w:rPr>
          <w:sz w:val="24"/>
          <w:szCs w:val="24"/>
        </w:rPr>
      </w:pPr>
      <w:r w:rsidRPr="006B47DA">
        <w:rPr>
          <w:sz w:val="24"/>
          <w:szCs w:val="24"/>
        </w:rPr>
        <w:t>- NOVE MOGUĆNOSTI d.o.o., Vladimira Nazora 6,  Lipik,</w:t>
      </w:r>
    </w:p>
    <w:p w14:paraId="011FDD9C" w14:textId="77777777" w:rsidR="006B47DA" w:rsidRDefault="006B47DA" w:rsidP="006B47DA">
      <w:pPr>
        <w:ind w:firstLine="708"/>
        <w:jc w:val="both"/>
        <w:rPr>
          <w:sz w:val="24"/>
          <w:szCs w:val="24"/>
        </w:rPr>
      </w:pPr>
      <w:r w:rsidRPr="006B47DA">
        <w:rPr>
          <w:sz w:val="24"/>
          <w:szCs w:val="24"/>
        </w:rPr>
        <w:t xml:space="preserve">- GLAZBENA ŠKOLA BRUNE BJELINSKOG DARUVAR, Trg Presvetog Trojstva </w:t>
      </w:r>
      <w:r>
        <w:rPr>
          <w:sz w:val="24"/>
          <w:szCs w:val="24"/>
        </w:rPr>
        <w:t xml:space="preserve">  </w:t>
      </w:r>
    </w:p>
    <w:p w14:paraId="569F7900" w14:textId="501D6BA1" w:rsidR="006B47DA" w:rsidRPr="006B47DA" w:rsidRDefault="006B47DA" w:rsidP="006B47DA">
      <w:pPr>
        <w:ind w:firstLine="708"/>
        <w:jc w:val="both"/>
        <w:rPr>
          <w:sz w:val="24"/>
          <w:szCs w:val="24"/>
        </w:rPr>
      </w:pPr>
      <w:r>
        <w:rPr>
          <w:sz w:val="24"/>
          <w:szCs w:val="24"/>
        </w:rPr>
        <w:t xml:space="preserve">  </w:t>
      </w:r>
      <w:r w:rsidRPr="006B47DA">
        <w:rPr>
          <w:sz w:val="24"/>
          <w:szCs w:val="24"/>
        </w:rPr>
        <w:t>8, Daruvar</w:t>
      </w:r>
      <w:r>
        <w:rPr>
          <w:sz w:val="24"/>
          <w:szCs w:val="24"/>
        </w:rPr>
        <w:t>,</w:t>
      </w:r>
    </w:p>
    <w:p w14:paraId="3EF1E1A5" w14:textId="77777777" w:rsidR="006B47DA" w:rsidRPr="006B47DA" w:rsidRDefault="006B47DA" w:rsidP="006B47DA">
      <w:pPr>
        <w:ind w:firstLine="708"/>
        <w:jc w:val="both"/>
        <w:rPr>
          <w:sz w:val="24"/>
          <w:szCs w:val="24"/>
        </w:rPr>
      </w:pPr>
      <w:r w:rsidRPr="006B47DA">
        <w:rPr>
          <w:sz w:val="24"/>
          <w:szCs w:val="24"/>
        </w:rPr>
        <w:t>- INTERCED d.o.o., Ivana Gorana Kovačića 5, Daruvar,</w:t>
      </w:r>
    </w:p>
    <w:p w14:paraId="606A5F51" w14:textId="77777777" w:rsidR="006B47DA" w:rsidRPr="006B47DA" w:rsidRDefault="006B47DA" w:rsidP="006B47DA">
      <w:pPr>
        <w:ind w:firstLine="708"/>
        <w:jc w:val="both"/>
        <w:rPr>
          <w:sz w:val="24"/>
          <w:szCs w:val="24"/>
        </w:rPr>
      </w:pPr>
      <w:r w:rsidRPr="006B47DA">
        <w:rPr>
          <w:sz w:val="24"/>
          <w:szCs w:val="24"/>
        </w:rPr>
        <w:t>- VOREL INTERIJERI d.o.o., Matije Gupca 45, Daruvar,</w:t>
      </w:r>
    </w:p>
    <w:p w14:paraId="6BD7813D" w14:textId="77777777" w:rsidR="006B47DA" w:rsidRPr="006B47DA" w:rsidRDefault="006B47DA" w:rsidP="006B47DA">
      <w:pPr>
        <w:ind w:firstLine="708"/>
        <w:jc w:val="both"/>
        <w:rPr>
          <w:sz w:val="24"/>
          <w:szCs w:val="24"/>
        </w:rPr>
      </w:pPr>
      <w:r w:rsidRPr="006B47DA">
        <w:rPr>
          <w:sz w:val="24"/>
          <w:szCs w:val="24"/>
        </w:rPr>
        <w:t>- PRIJEVOZNIČKI OBRT VL. JIRKA BILEK, Frankopanska 22, Daruvar,</w:t>
      </w:r>
    </w:p>
    <w:p w14:paraId="7A71B13B" w14:textId="30A8CF27" w:rsidR="006B47DA" w:rsidRDefault="006B47DA" w:rsidP="005F4304">
      <w:pPr>
        <w:ind w:firstLine="708"/>
        <w:jc w:val="both"/>
        <w:rPr>
          <w:sz w:val="24"/>
          <w:szCs w:val="24"/>
        </w:rPr>
      </w:pPr>
      <w:r w:rsidRPr="006B47DA">
        <w:rPr>
          <w:sz w:val="24"/>
          <w:szCs w:val="24"/>
        </w:rPr>
        <w:t>- OPG BILEK KSENIJA, Svibanjska ulica 24, Daruvar,</w:t>
      </w:r>
    </w:p>
    <w:p w14:paraId="0B700228" w14:textId="70A017F3" w:rsidR="008378C4" w:rsidRDefault="008378C4" w:rsidP="008378C4">
      <w:pPr>
        <w:jc w:val="both"/>
        <w:rPr>
          <w:sz w:val="24"/>
          <w:szCs w:val="24"/>
        </w:rPr>
      </w:pPr>
    </w:p>
    <w:p w14:paraId="6BABBDCD" w14:textId="6C03ABB9" w:rsidR="00983254" w:rsidRPr="00F21908" w:rsidRDefault="00983254" w:rsidP="00983254">
      <w:pPr>
        <w:jc w:val="both"/>
        <w:rPr>
          <w:sz w:val="24"/>
          <w:szCs w:val="24"/>
          <w:u w:val="single"/>
        </w:rPr>
      </w:pPr>
      <w:r w:rsidRPr="00F21908">
        <w:rPr>
          <w:sz w:val="24"/>
          <w:szCs w:val="24"/>
          <w:u w:val="single"/>
        </w:rPr>
        <w:t>Rok, način i uvjeti plaćanja:</w:t>
      </w:r>
    </w:p>
    <w:p w14:paraId="369D44D4" w14:textId="3CAB5C10" w:rsidR="00983254" w:rsidRPr="0000115B" w:rsidRDefault="00AC0818" w:rsidP="0000115B">
      <w:pPr>
        <w:pStyle w:val="Odlomakpopisa"/>
        <w:numPr>
          <w:ilvl w:val="0"/>
          <w:numId w:val="8"/>
        </w:numPr>
        <w:jc w:val="both"/>
        <w:rPr>
          <w:sz w:val="24"/>
          <w:szCs w:val="24"/>
        </w:rPr>
      </w:pPr>
      <w:r>
        <w:rPr>
          <w:sz w:val="24"/>
          <w:szCs w:val="24"/>
        </w:rPr>
        <w:t xml:space="preserve">za uredno i na vrijeme isporučen predmet nabave ponuditelj će naručitelju ispostaviti </w:t>
      </w:r>
      <w:r w:rsidR="005D6226" w:rsidRPr="0000115B">
        <w:rPr>
          <w:sz w:val="24"/>
          <w:szCs w:val="24"/>
        </w:rPr>
        <w:t xml:space="preserve"> </w:t>
      </w:r>
      <w:r w:rsidRPr="0000115B">
        <w:rPr>
          <w:sz w:val="24"/>
          <w:szCs w:val="24"/>
        </w:rPr>
        <w:t>e-račun</w:t>
      </w:r>
      <w:r w:rsidR="00FF33A7" w:rsidRPr="0000115B">
        <w:rPr>
          <w:sz w:val="24"/>
          <w:szCs w:val="24"/>
        </w:rPr>
        <w:t>,</w:t>
      </w:r>
    </w:p>
    <w:p w14:paraId="4A664D76" w14:textId="46A675E3" w:rsidR="00983254" w:rsidRPr="00983254" w:rsidRDefault="00AC0818" w:rsidP="00983254">
      <w:pPr>
        <w:pStyle w:val="Odlomakpopisa"/>
        <w:numPr>
          <w:ilvl w:val="0"/>
          <w:numId w:val="8"/>
        </w:numPr>
        <w:jc w:val="both"/>
        <w:rPr>
          <w:sz w:val="24"/>
          <w:szCs w:val="24"/>
        </w:rPr>
      </w:pPr>
      <w:r>
        <w:rPr>
          <w:sz w:val="24"/>
          <w:szCs w:val="24"/>
        </w:rPr>
        <w:t>plaćanje u roku 30 dana od dana zaprimanja e-računa n</w:t>
      </w:r>
      <w:r w:rsidR="00983254" w:rsidRPr="00983254">
        <w:rPr>
          <w:sz w:val="24"/>
          <w:szCs w:val="24"/>
        </w:rPr>
        <w:t>a IBAN ponuditelja</w:t>
      </w:r>
      <w:r w:rsidR="00FF33A7">
        <w:rPr>
          <w:sz w:val="24"/>
          <w:szCs w:val="24"/>
        </w:rPr>
        <w:t>,</w:t>
      </w:r>
    </w:p>
    <w:p w14:paraId="446C560A" w14:textId="68C6D42E" w:rsidR="00F76FE7" w:rsidRDefault="00AC0818" w:rsidP="00D87235">
      <w:pPr>
        <w:pStyle w:val="Odlomakpopisa"/>
        <w:numPr>
          <w:ilvl w:val="0"/>
          <w:numId w:val="8"/>
        </w:numPr>
        <w:jc w:val="both"/>
        <w:rPr>
          <w:sz w:val="24"/>
          <w:szCs w:val="24"/>
        </w:rPr>
      </w:pPr>
      <w:r>
        <w:rPr>
          <w:sz w:val="24"/>
          <w:szCs w:val="24"/>
        </w:rPr>
        <w:t>p</w:t>
      </w:r>
      <w:r w:rsidR="00983254" w:rsidRPr="00983254">
        <w:rPr>
          <w:sz w:val="24"/>
          <w:szCs w:val="24"/>
        </w:rPr>
        <w:t>redujam je isključen</w:t>
      </w:r>
      <w:r w:rsidR="00FF33A7">
        <w:rPr>
          <w:sz w:val="24"/>
          <w:szCs w:val="24"/>
        </w:rPr>
        <w:t>.</w:t>
      </w:r>
    </w:p>
    <w:p w14:paraId="429319E6" w14:textId="77777777" w:rsidR="00247999" w:rsidRDefault="00247999" w:rsidP="00247999">
      <w:pPr>
        <w:jc w:val="both"/>
        <w:rPr>
          <w:sz w:val="24"/>
          <w:szCs w:val="24"/>
        </w:rPr>
      </w:pPr>
    </w:p>
    <w:p w14:paraId="14EB00F9" w14:textId="1B9A7DC2" w:rsidR="00F21908" w:rsidRPr="00F21908" w:rsidRDefault="00F21908" w:rsidP="00247999">
      <w:pPr>
        <w:jc w:val="both"/>
        <w:rPr>
          <w:sz w:val="24"/>
          <w:szCs w:val="24"/>
          <w:u w:val="single"/>
        </w:rPr>
      </w:pPr>
      <w:r w:rsidRPr="00F21908">
        <w:rPr>
          <w:sz w:val="24"/>
          <w:szCs w:val="24"/>
          <w:u w:val="single"/>
        </w:rPr>
        <w:t>Kriterij odabira</w:t>
      </w:r>
    </w:p>
    <w:p w14:paraId="0AC1F43D" w14:textId="384C7830" w:rsidR="00247999" w:rsidRDefault="00247999" w:rsidP="00EF59E3">
      <w:pPr>
        <w:ind w:firstLine="708"/>
        <w:jc w:val="both"/>
        <w:rPr>
          <w:sz w:val="24"/>
          <w:szCs w:val="24"/>
        </w:rPr>
      </w:pPr>
      <w:r w:rsidRPr="00247999">
        <w:rPr>
          <w:sz w:val="24"/>
          <w:szCs w:val="24"/>
        </w:rPr>
        <w:t xml:space="preserve">Kriterij odabira je najniža ponuđena cijena, koja </w:t>
      </w:r>
      <w:r w:rsidRPr="00031FD7">
        <w:rPr>
          <w:sz w:val="24"/>
          <w:szCs w:val="24"/>
          <w:u w:val="single"/>
        </w:rPr>
        <w:t>ne smije</w:t>
      </w:r>
      <w:r w:rsidRPr="00247999">
        <w:rPr>
          <w:sz w:val="24"/>
          <w:szCs w:val="24"/>
        </w:rPr>
        <w:t xml:space="preserve"> biti veća od procijenjene vrijednosti, uz uvjet da ponuditelj dostavi prihvatljivu ponudu</w:t>
      </w:r>
      <w:r w:rsidR="00F24E8B">
        <w:rPr>
          <w:sz w:val="24"/>
          <w:szCs w:val="24"/>
        </w:rPr>
        <w:t>.</w:t>
      </w:r>
    </w:p>
    <w:p w14:paraId="79207327" w14:textId="77777777" w:rsidR="00247999" w:rsidRDefault="00247999" w:rsidP="00F24E8B">
      <w:pPr>
        <w:jc w:val="both"/>
        <w:rPr>
          <w:sz w:val="24"/>
          <w:szCs w:val="24"/>
        </w:rPr>
      </w:pPr>
    </w:p>
    <w:p w14:paraId="3E86AD5B" w14:textId="22F87457" w:rsidR="00CF4AEF" w:rsidRDefault="00865448" w:rsidP="00FF33A7">
      <w:pPr>
        <w:ind w:firstLine="708"/>
        <w:jc w:val="both"/>
        <w:rPr>
          <w:sz w:val="24"/>
          <w:szCs w:val="24"/>
        </w:rPr>
      </w:pPr>
      <w:r>
        <w:rPr>
          <w:sz w:val="24"/>
          <w:szCs w:val="24"/>
        </w:rPr>
        <w:t>Rok valjanosti ponude je 20</w:t>
      </w:r>
      <w:r w:rsidRPr="00865448">
        <w:rPr>
          <w:sz w:val="24"/>
          <w:szCs w:val="24"/>
        </w:rPr>
        <w:t xml:space="preserve"> dana od dana isteka roka za dostavu ponuda.</w:t>
      </w:r>
    </w:p>
    <w:p w14:paraId="36C6B66D" w14:textId="77777777" w:rsidR="00865448" w:rsidRDefault="00865448" w:rsidP="00FF33A7">
      <w:pPr>
        <w:ind w:firstLine="708"/>
        <w:jc w:val="both"/>
        <w:rPr>
          <w:sz w:val="24"/>
          <w:szCs w:val="24"/>
        </w:rPr>
      </w:pPr>
    </w:p>
    <w:p w14:paraId="1BC94F6A" w14:textId="25F271CE" w:rsidR="00CF4AEF" w:rsidRDefault="00585E36" w:rsidP="00040E84">
      <w:pPr>
        <w:ind w:firstLine="708"/>
        <w:jc w:val="both"/>
        <w:rPr>
          <w:sz w:val="24"/>
          <w:szCs w:val="24"/>
        </w:rPr>
      </w:pPr>
      <w:r>
        <w:rPr>
          <w:sz w:val="24"/>
          <w:szCs w:val="24"/>
        </w:rPr>
        <w:t xml:space="preserve">Rok za dostavu ponude iznosi </w:t>
      </w:r>
      <w:r w:rsidR="00F24E8B">
        <w:rPr>
          <w:sz w:val="24"/>
          <w:szCs w:val="24"/>
        </w:rPr>
        <w:t>4</w:t>
      </w:r>
      <w:r>
        <w:rPr>
          <w:sz w:val="24"/>
          <w:szCs w:val="24"/>
        </w:rPr>
        <w:t xml:space="preserve"> dana od dana </w:t>
      </w:r>
      <w:r w:rsidR="0092639C">
        <w:rPr>
          <w:sz w:val="24"/>
          <w:szCs w:val="24"/>
        </w:rPr>
        <w:t>upućivanja odnosno objavljivanja poziva</w:t>
      </w:r>
      <w:r w:rsidR="00F311E1">
        <w:rPr>
          <w:sz w:val="24"/>
          <w:szCs w:val="24"/>
        </w:rPr>
        <w:t xml:space="preserve"> na</w:t>
      </w:r>
      <w:r w:rsidR="00F311E1" w:rsidRPr="00F311E1">
        <w:rPr>
          <w:sz w:val="24"/>
          <w:szCs w:val="24"/>
        </w:rPr>
        <w:t xml:space="preserve"> internet stranicama Grada Daruvara </w:t>
      </w:r>
      <w:hyperlink r:id="rId10" w:history="1">
        <w:r w:rsidR="00BA13CB" w:rsidRPr="00EC1FEE">
          <w:rPr>
            <w:rStyle w:val="Hiperveza"/>
            <w:sz w:val="24"/>
            <w:szCs w:val="24"/>
          </w:rPr>
          <w:t>https://daruvar.hr/bagatelna-nabava/</w:t>
        </w:r>
      </w:hyperlink>
      <w:r w:rsidR="00BA13CB">
        <w:rPr>
          <w:sz w:val="24"/>
          <w:szCs w:val="24"/>
        </w:rPr>
        <w:t xml:space="preserve"> </w:t>
      </w:r>
      <w:r w:rsidR="002D1FAB">
        <w:rPr>
          <w:sz w:val="24"/>
          <w:szCs w:val="24"/>
        </w:rPr>
        <w:t xml:space="preserve">odnosno </w:t>
      </w:r>
      <w:bookmarkStart w:id="4" w:name="_Hlk147301972"/>
      <w:bookmarkStart w:id="5" w:name="_Hlk147301637"/>
      <w:r w:rsidR="002D1FAB">
        <w:rPr>
          <w:sz w:val="24"/>
          <w:szCs w:val="24"/>
        </w:rPr>
        <w:t xml:space="preserve">najkasnije do </w:t>
      </w:r>
      <w:r w:rsidR="00C4597A" w:rsidRPr="00C4597A">
        <w:rPr>
          <w:sz w:val="24"/>
          <w:szCs w:val="24"/>
        </w:rPr>
        <w:t xml:space="preserve">24:00 sata </w:t>
      </w:r>
      <w:r w:rsidR="002D1FAB">
        <w:rPr>
          <w:sz w:val="24"/>
          <w:szCs w:val="24"/>
        </w:rPr>
        <w:t xml:space="preserve">dana </w:t>
      </w:r>
      <w:r w:rsidR="00FC4BFB">
        <w:rPr>
          <w:sz w:val="24"/>
          <w:szCs w:val="24"/>
        </w:rPr>
        <w:t>1</w:t>
      </w:r>
      <w:r w:rsidR="0028441A">
        <w:rPr>
          <w:sz w:val="24"/>
          <w:szCs w:val="24"/>
        </w:rPr>
        <w:t>1</w:t>
      </w:r>
      <w:r w:rsidR="002D1FAB">
        <w:rPr>
          <w:sz w:val="24"/>
          <w:szCs w:val="24"/>
        </w:rPr>
        <w:t>.</w:t>
      </w:r>
      <w:r w:rsidR="00241FCC">
        <w:rPr>
          <w:sz w:val="24"/>
          <w:szCs w:val="24"/>
        </w:rPr>
        <w:t>0</w:t>
      </w:r>
      <w:r w:rsidR="0028441A">
        <w:rPr>
          <w:sz w:val="24"/>
          <w:szCs w:val="24"/>
        </w:rPr>
        <w:t>4</w:t>
      </w:r>
      <w:r w:rsidR="002D1FAB">
        <w:rPr>
          <w:sz w:val="24"/>
          <w:szCs w:val="24"/>
        </w:rPr>
        <w:t>.202</w:t>
      </w:r>
      <w:r w:rsidR="00241FCC">
        <w:rPr>
          <w:sz w:val="24"/>
          <w:szCs w:val="24"/>
        </w:rPr>
        <w:t>5</w:t>
      </w:r>
      <w:r w:rsidR="002D1FAB">
        <w:rPr>
          <w:sz w:val="24"/>
          <w:szCs w:val="24"/>
        </w:rPr>
        <w:t>. godine</w:t>
      </w:r>
      <w:bookmarkEnd w:id="4"/>
      <w:r w:rsidR="00F311E1">
        <w:rPr>
          <w:sz w:val="24"/>
          <w:szCs w:val="24"/>
        </w:rPr>
        <w:t>.</w:t>
      </w:r>
    </w:p>
    <w:bookmarkEnd w:id="5"/>
    <w:p w14:paraId="57EB225C" w14:textId="21897AF6" w:rsidR="0051124C" w:rsidRDefault="00A72371" w:rsidP="00BE572A">
      <w:pPr>
        <w:ind w:firstLine="708"/>
        <w:jc w:val="both"/>
        <w:rPr>
          <w:sz w:val="24"/>
          <w:szCs w:val="24"/>
        </w:rPr>
      </w:pPr>
      <w:r w:rsidRPr="00A72371">
        <w:rPr>
          <w:sz w:val="24"/>
          <w:szCs w:val="24"/>
        </w:rPr>
        <w:lastRenderedPageBreak/>
        <w:t xml:space="preserve">Kontakt osoba: </w:t>
      </w:r>
      <w:bookmarkStart w:id="6" w:name="_Hlk192677139"/>
      <w:r w:rsidR="0051124C" w:rsidRPr="0051124C">
        <w:rPr>
          <w:sz w:val="24"/>
          <w:szCs w:val="24"/>
        </w:rPr>
        <w:t xml:space="preserve">Boris </w:t>
      </w:r>
      <w:proofErr w:type="spellStart"/>
      <w:r w:rsidR="0051124C" w:rsidRPr="0051124C">
        <w:rPr>
          <w:sz w:val="24"/>
          <w:szCs w:val="24"/>
        </w:rPr>
        <w:t>Peranović</w:t>
      </w:r>
      <w:proofErr w:type="spellEnd"/>
      <w:r w:rsidR="0051124C" w:rsidRPr="0051124C">
        <w:rPr>
          <w:sz w:val="24"/>
          <w:szCs w:val="24"/>
        </w:rPr>
        <w:t xml:space="preserve">, </w:t>
      </w:r>
      <w:proofErr w:type="spellStart"/>
      <w:r w:rsidR="003378D4">
        <w:rPr>
          <w:sz w:val="24"/>
          <w:szCs w:val="24"/>
        </w:rPr>
        <w:t>univ</w:t>
      </w:r>
      <w:proofErr w:type="spellEnd"/>
      <w:r w:rsidR="003378D4">
        <w:rPr>
          <w:sz w:val="24"/>
          <w:szCs w:val="24"/>
        </w:rPr>
        <w:t xml:space="preserve">. </w:t>
      </w:r>
      <w:r w:rsidR="0051124C" w:rsidRPr="0051124C">
        <w:rPr>
          <w:sz w:val="24"/>
          <w:szCs w:val="24"/>
        </w:rPr>
        <w:t xml:space="preserve">mag. </w:t>
      </w:r>
      <w:proofErr w:type="spellStart"/>
      <w:r w:rsidR="0051124C" w:rsidRPr="0051124C">
        <w:rPr>
          <w:sz w:val="24"/>
          <w:szCs w:val="24"/>
        </w:rPr>
        <w:t>iur</w:t>
      </w:r>
      <w:proofErr w:type="spellEnd"/>
      <w:r w:rsidR="0051124C" w:rsidRPr="0051124C">
        <w:rPr>
          <w:sz w:val="24"/>
          <w:szCs w:val="24"/>
        </w:rPr>
        <w:t>. – viši savjetnik za pravne poslove</w:t>
      </w:r>
      <w:r w:rsidR="0051124C">
        <w:rPr>
          <w:sz w:val="24"/>
          <w:szCs w:val="24"/>
        </w:rPr>
        <w:t xml:space="preserve"> u </w:t>
      </w:r>
      <w:r w:rsidR="0051124C" w:rsidRPr="0051124C">
        <w:rPr>
          <w:sz w:val="24"/>
          <w:szCs w:val="24"/>
        </w:rPr>
        <w:t>Upravn</w:t>
      </w:r>
      <w:r w:rsidR="0051124C">
        <w:rPr>
          <w:sz w:val="24"/>
          <w:szCs w:val="24"/>
        </w:rPr>
        <w:t>om</w:t>
      </w:r>
      <w:r w:rsidR="0051124C" w:rsidRPr="0051124C">
        <w:rPr>
          <w:sz w:val="24"/>
          <w:szCs w:val="24"/>
        </w:rPr>
        <w:t xml:space="preserve"> odjel</w:t>
      </w:r>
      <w:r w:rsidR="0051124C">
        <w:rPr>
          <w:sz w:val="24"/>
          <w:szCs w:val="24"/>
        </w:rPr>
        <w:t>u</w:t>
      </w:r>
      <w:r w:rsidR="0051124C" w:rsidRPr="0051124C">
        <w:rPr>
          <w:sz w:val="24"/>
          <w:szCs w:val="24"/>
        </w:rPr>
        <w:t xml:space="preserve"> za gospodarstvo, graditeljstvo, prostorno uređenje i komunalne djelatnosti</w:t>
      </w:r>
      <w:r w:rsidR="0051124C">
        <w:rPr>
          <w:sz w:val="24"/>
          <w:szCs w:val="24"/>
        </w:rPr>
        <w:t xml:space="preserve"> Grada Daruvara, tel. </w:t>
      </w:r>
      <w:r w:rsidR="0051124C" w:rsidRPr="0051124C">
        <w:rPr>
          <w:sz w:val="24"/>
          <w:szCs w:val="24"/>
        </w:rPr>
        <w:t>043/331-241</w:t>
      </w:r>
      <w:r w:rsidR="007D22AC">
        <w:rPr>
          <w:sz w:val="24"/>
          <w:szCs w:val="24"/>
        </w:rPr>
        <w:t>, mob: 099/220-3543</w:t>
      </w:r>
      <w:r w:rsidR="0051124C">
        <w:rPr>
          <w:sz w:val="24"/>
          <w:szCs w:val="24"/>
        </w:rPr>
        <w:t xml:space="preserve">, e-mail: </w:t>
      </w:r>
      <w:hyperlink r:id="rId11" w:history="1">
        <w:r w:rsidR="0051124C" w:rsidRPr="00311CC3">
          <w:rPr>
            <w:rStyle w:val="Hiperveza"/>
            <w:sz w:val="24"/>
            <w:szCs w:val="24"/>
          </w:rPr>
          <w:t>boris.peranovic@daruvar.hr</w:t>
        </w:r>
      </w:hyperlink>
      <w:r w:rsidR="0051124C">
        <w:rPr>
          <w:sz w:val="24"/>
          <w:szCs w:val="24"/>
        </w:rPr>
        <w:t xml:space="preserve"> </w:t>
      </w:r>
      <w:bookmarkEnd w:id="6"/>
      <w:r w:rsidR="0051124C">
        <w:rPr>
          <w:sz w:val="24"/>
          <w:szCs w:val="24"/>
        </w:rPr>
        <w:t>.</w:t>
      </w:r>
    </w:p>
    <w:p w14:paraId="121BAE47" w14:textId="77777777" w:rsidR="00B51464" w:rsidRDefault="00B51464" w:rsidP="00BE572A">
      <w:pPr>
        <w:ind w:firstLine="708"/>
        <w:jc w:val="both"/>
        <w:rPr>
          <w:sz w:val="24"/>
          <w:szCs w:val="24"/>
        </w:rPr>
      </w:pPr>
    </w:p>
    <w:p w14:paraId="5FDE3C01" w14:textId="77777777" w:rsidR="00BA70A9" w:rsidRDefault="00AB4D13" w:rsidP="00EF59E3">
      <w:pPr>
        <w:ind w:firstLine="708"/>
        <w:jc w:val="both"/>
        <w:rPr>
          <w:sz w:val="24"/>
          <w:szCs w:val="24"/>
        </w:rPr>
      </w:pPr>
      <w:r>
        <w:rPr>
          <w:sz w:val="24"/>
          <w:szCs w:val="24"/>
        </w:rPr>
        <w:t>Poziv se upućuje e- poštom</w:t>
      </w:r>
      <w:r w:rsidR="00585E36">
        <w:rPr>
          <w:sz w:val="24"/>
          <w:szCs w:val="24"/>
        </w:rPr>
        <w:t>.</w:t>
      </w:r>
    </w:p>
    <w:p w14:paraId="10F8352D" w14:textId="3EB53DD7" w:rsidR="00601771" w:rsidRDefault="00585E36" w:rsidP="00082745">
      <w:pPr>
        <w:ind w:firstLine="708"/>
        <w:jc w:val="both"/>
        <w:rPr>
          <w:sz w:val="24"/>
          <w:szCs w:val="24"/>
        </w:rPr>
      </w:pPr>
      <w:r>
        <w:rPr>
          <w:sz w:val="24"/>
          <w:szCs w:val="24"/>
        </w:rPr>
        <w:t xml:space="preserve"> </w:t>
      </w:r>
    </w:p>
    <w:p w14:paraId="0C47FA0E" w14:textId="1925D3CC" w:rsidR="004050FD" w:rsidRPr="004050FD" w:rsidRDefault="004050FD" w:rsidP="004050FD">
      <w:pPr>
        <w:ind w:firstLine="708"/>
        <w:jc w:val="both"/>
        <w:rPr>
          <w:sz w:val="24"/>
          <w:szCs w:val="24"/>
          <w:u w:val="single"/>
        </w:rPr>
      </w:pPr>
      <w:r w:rsidRPr="004050FD">
        <w:rPr>
          <w:sz w:val="24"/>
          <w:szCs w:val="24"/>
          <w:u w:val="single"/>
        </w:rPr>
        <w:t>Sadržaj i način izrade ponude</w:t>
      </w:r>
    </w:p>
    <w:p w14:paraId="40508FF3" w14:textId="77777777" w:rsidR="004050FD" w:rsidRPr="004050FD" w:rsidRDefault="004050FD" w:rsidP="004050FD">
      <w:pPr>
        <w:ind w:firstLine="708"/>
        <w:jc w:val="both"/>
        <w:rPr>
          <w:sz w:val="24"/>
          <w:szCs w:val="24"/>
        </w:rPr>
      </w:pPr>
      <w:r w:rsidRPr="004050FD">
        <w:rPr>
          <w:sz w:val="24"/>
          <w:szCs w:val="24"/>
        </w:rPr>
        <w:t>Ponuditelj se pri izradi ponude mora pridržavati zahtjeva i uvjeta iz ovog Poziva, u suprotnom Naručitelj neće prihvatiti ponudu.</w:t>
      </w:r>
    </w:p>
    <w:p w14:paraId="6DAF4533" w14:textId="77777777" w:rsidR="004050FD" w:rsidRPr="004050FD" w:rsidRDefault="004050FD" w:rsidP="004050FD">
      <w:pPr>
        <w:ind w:firstLine="708"/>
        <w:jc w:val="both"/>
        <w:rPr>
          <w:sz w:val="24"/>
          <w:szCs w:val="24"/>
        </w:rPr>
      </w:pPr>
      <w:r w:rsidRPr="004050FD">
        <w:rPr>
          <w:sz w:val="24"/>
          <w:szCs w:val="24"/>
        </w:rPr>
        <w:t xml:space="preserve">Ponuda se zajedno s pripadajućom dokumentacijom izrađuje na hrvatskom jeziku i latiničnom pismu. Sva dokumentacija koja se prilaže uz ponudu mora biti na hrvatskom jeziku i latiničnom pismu. </w:t>
      </w:r>
    </w:p>
    <w:p w14:paraId="77FEB341" w14:textId="77777777" w:rsidR="004050FD" w:rsidRPr="004050FD" w:rsidRDefault="004050FD" w:rsidP="004050FD">
      <w:pPr>
        <w:ind w:firstLine="708"/>
        <w:jc w:val="both"/>
        <w:rPr>
          <w:sz w:val="24"/>
          <w:szCs w:val="24"/>
        </w:rPr>
      </w:pPr>
      <w:r w:rsidRPr="004050FD">
        <w:rPr>
          <w:sz w:val="24"/>
          <w:szCs w:val="24"/>
        </w:rPr>
        <w:t xml:space="preserve">Dokumentacija izdana na drugim stranim jezicima mora biti prevedena na hrvatski jezik te ovjerena od strane sudskog tumača. </w:t>
      </w:r>
    </w:p>
    <w:p w14:paraId="012FBD07" w14:textId="77777777" w:rsidR="004050FD" w:rsidRPr="004050FD" w:rsidRDefault="004050FD" w:rsidP="004050FD">
      <w:pPr>
        <w:ind w:firstLine="708"/>
        <w:jc w:val="both"/>
        <w:rPr>
          <w:sz w:val="24"/>
          <w:szCs w:val="24"/>
        </w:rPr>
      </w:pPr>
      <w:r w:rsidRPr="004050FD">
        <w:rPr>
          <w:sz w:val="24"/>
          <w:szCs w:val="24"/>
        </w:rPr>
        <w:t>Ponuda sadrži:</w:t>
      </w:r>
    </w:p>
    <w:p w14:paraId="1F736520" w14:textId="77777777" w:rsidR="004050FD" w:rsidRPr="004050FD" w:rsidRDefault="004050FD" w:rsidP="004050FD">
      <w:pPr>
        <w:ind w:firstLine="708"/>
        <w:jc w:val="both"/>
        <w:rPr>
          <w:sz w:val="24"/>
          <w:szCs w:val="24"/>
        </w:rPr>
      </w:pPr>
      <w:r w:rsidRPr="004050FD">
        <w:rPr>
          <w:sz w:val="24"/>
          <w:szCs w:val="24"/>
        </w:rPr>
        <w:t>•</w:t>
      </w:r>
      <w:r w:rsidRPr="004050FD">
        <w:rPr>
          <w:sz w:val="24"/>
          <w:szCs w:val="24"/>
        </w:rPr>
        <w:tab/>
        <w:t>Ponudbeni list (prilog br. I.)</w:t>
      </w:r>
    </w:p>
    <w:p w14:paraId="28FB3D37" w14:textId="77777777" w:rsidR="004050FD" w:rsidRPr="004050FD" w:rsidRDefault="004050FD" w:rsidP="004050FD">
      <w:pPr>
        <w:ind w:firstLine="708"/>
        <w:jc w:val="both"/>
        <w:rPr>
          <w:sz w:val="24"/>
          <w:szCs w:val="24"/>
        </w:rPr>
      </w:pPr>
      <w:r w:rsidRPr="004050FD">
        <w:rPr>
          <w:sz w:val="24"/>
          <w:szCs w:val="24"/>
        </w:rPr>
        <w:t>•</w:t>
      </w:r>
      <w:r w:rsidRPr="004050FD">
        <w:rPr>
          <w:sz w:val="24"/>
          <w:szCs w:val="24"/>
        </w:rPr>
        <w:tab/>
        <w:t xml:space="preserve">Ponudbeni list (prilog br. </w:t>
      </w:r>
      <w:proofErr w:type="spellStart"/>
      <w:r w:rsidRPr="004050FD">
        <w:rPr>
          <w:sz w:val="24"/>
          <w:szCs w:val="24"/>
        </w:rPr>
        <w:t>I.a</w:t>
      </w:r>
      <w:proofErr w:type="spellEnd"/>
      <w:r w:rsidRPr="004050FD">
        <w:rPr>
          <w:sz w:val="24"/>
          <w:szCs w:val="24"/>
        </w:rPr>
        <w:t xml:space="preserve">.) – prilaže se samo u slučaju zajednice gospodarskih subjekata i to za svakog člana zajednice gospodarskih subjekata zasebno </w:t>
      </w:r>
    </w:p>
    <w:p w14:paraId="3ED2224E" w14:textId="38B1247C" w:rsidR="004050FD" w:rsidRPr="004050FD" w:rsidRDefault="004050FD" w:rsidP="00082745">
      <w:pPr>
        <w:ind w:firstLine="708"/>
        <w:jc w:val="both"/>
        <w:rPr>
          <w:sz w:val="24"/>
          <w:szCs w:val="24"/>
        </w:rPr>
      </w:pPr>
      <w:r w:rsidRPr="004050FD">
        <w:rPr>
          <w:sz w:val="24"/>
          <w:szCs w:val="24"/>
        </w:rPr>
        <w:t>•</w:t>
      </w:r>
      <w:r w:rsidRPr="004050FD">
        <w:rPr>
          <w:sz w:val="24"/>
          <w:szCs w:val="24"/>
        </w:rPr>
        <w:tab/>
        <w:t xml:space="preserve">Ponudbeni list (prilog br. </w:t>
      </w:r>
      <w:proofErr w:type="spellStart"/>
      <w:r w:rsidRPr="004050FD">
        <w:rPr>
          <w:sz w:val="24"/>
          <w:szCs w:val="24"/>
        </w:rPr>
        <w:t>I.b</w:t>
      </w:r>
      <w:proofErr w:type="spellEnd"/>
      <w:r w:rsidRPr="004050FD">
        <w:rPr>
          <w:sz w:val="24"/>
          <w:szCs w:val="24"/>
        </w:rPr>
        <w:t xml:space="preserve">.) – prilaže se samo ako se dio ugovora ustupa </w:t>
      </w:r>
      <w:proofErr w:type="spellStart"/>
      <w:r w:rsidRPr="004050FD">
        <w:rPr>
          <w:sz w:val="24"/>
          <w:szCs w:val="24"/>
        </w:rPr>
        <w:t>podugovarateljima</w:t>
      </w:r>
      <w:proofErr w:type="spellEnd"/>
      <w:r w:rsidRPr="004050FD">
        <w:rPr>
          <w:sz w:val="24"/>
          <w:szCs w:val="24"/>
        </w:rPr>
        <w:t xml:space="preserve"> i to za svakog </w:t>
      </w:r>
      <w:proofErr w:type="spellStart"/>
      <w:r w:rsidRPr="004050FD">
        <w:rPr>
          <w:sz w:val="24"/>
          <w:szCs w:val="24"/>
        </w:rPr>
        <w:t>podugovaratelja</w:t>
      </w:r>
      <w:proofErr w:type="spellEnd"/>
      <w:r w:rsidRPr="004050FD">
        <w:rPr>
          <w:sz w:val="24"/>
          <w:szCs w:val="24"/>
        </w:rPr>
        <w:t xml:space="preserve"> zasebno</w:t>
      </w:r>
    </w:p>
    <w:p w14:paraId="1E7ACDC6" w14:textId="04A279DC" w:rsidR="004050FD" w:rsidRPr="004050FD" w:rsidRDefault="004050FD" w:rsidP="004050FD">
      <w:pPr>
        <w:ind w:firstLine="708"/>
        <w:jc w:val="both"/>
        <w:rPr>
          <w:sz w:val="24"/>
          <w:szCs w:val="24"/>
        </w:rPr>
      </w:pPr>
      <w:r w:rsidRPr="004050FD">
        <w:rPr>
          <w:sz w:val="24"/>
          <w:szCs w:val="24"/>
        </w:rPr>
        <w:t>•</w:t>
      </w:r>
      <w:r w:rsidRPr="004050FD">
        <w:rPr>
          <w:sz w:val="24"/>
          <w:szCs w:val="24"/>
        </w:rPr>
        <w:tab/>
        <w:t>Dokazi</w:t>
      </w:r>
      <w:r w:rsidR="00530917">
        <w:rPr>
          <w:sz w:val="24"/>
          <w:szCs w:val="24"/>
        </w:rPr>
        <w:t xml:space="preserve"> </w:t>
      </w:r>
      <w:r w:rsidR="00530917" w:rsidRPr="00530917">
        <w:rPr>
          <w:sz w:val="24"/>
          <w:szCs w:val="24"/>
        </w:rPr>
        <w:t>plaćanja dospjelih poreznih obveza i obveza za mirovinsko i zdravstveno osiguranje</w:t>
      </w:r>
      <w:r w:rsidRPr="004050FD">
        <w:rPr>
          <w:sz w:val="24"/>
          <w:szCs w:val="24"/>
        </w:rPr>
        <w:t xml:space="preserve"> – potvrda Porezne uprave </w:t>
      </w:r>
    </w:p>
    <w:p w14:paraId="6834EAB0" w14:textId="5BDB2A25" w:rsidR="004050FD" w:rsidRPr="004050FD" w:rsidRDefault="004050FD" w:rsidP="004050FD">
      <w:pPr>
        <w:ind w:firstLine="708"/>
        <w:jc w:val="both"/>
        <w:rPr>
          <w:sz w:val="24"/>
          <w:szCs w:val="24"/>
        </w:rPr>
      </w:pPr>
      <w:r w:rsidRPr="004050FD">
        <w:rPr>
          <w:sz w:val="24"/>
          <w:szCs w:val="24"/>
        </w:rPr>
        <w:t>•</w:t>
      </w:r>
      <w:r w:rsidRPr="004050FD">
        <w:rPr>
          <w:sz w:val="24"/>
          <w:szCs w:val="24"/>
        </w:rPr>
        <w:tab/>
        <w:t xml:space="preserve">Dokazi </w:t>
      </w:r>
      <w:r w:rsidR="00530917">
        <w:rPr>
          <w:sz w:val="24"/>
          <w:szCs w:val="24"/>
        </w:rPr>
        <w:t>s</w:t>
      </w:r>
      <w:r w:rsidR="00530917" w:rsidRPr="00530917">
        <w:rPr>
          <w:sz w:val="24"/>
          <w:szCs w:val="24"/>
        </w:rPr>
        <w:t>posobnost za obavljanje profesionalne djelatnosti</w:t>
      </w:r>
      <w:r w:rsidRPr="004050FD">
        <w:rPr>
          <w:sz w:val="24"/>
          <w:szCs w:val="24"/>
        </w:rPr>
        <w:t xml:space="preserve">. - izvadak iz sudskog, obrtnog, strukovnog ili drugog odgovarajućeg registra koji se vodi u državi članici njegova poslovnog </w:t>
      </w:r>
      <w:proofErr w:type="spellStart"/>
      <w:r w:rsidRPr="004050FD">
        <w:rPr>
          <w:sz w:val="24"/>
          <w:szCs w:val="24"/>
        </w:rPr>
        <w:t>nastana</w:t>
      </w:r>
      <w:proofErr w:type="spellEnd"/>
      <w:r w:rsidR="00530917">
        <w:rPr>
          <w:sz w:val="24"/>
          <w:szCs w:val="24"/>
        </w:rPr>
        <w:t>.</w:t>
      </w:r>
    </w:p>
    <w:p w14:paraId="48D819A4" w14:textId="77777777" w:rsidR="004050FD" w:rsidRPr="004050FD" w:rsidRDefault="004050FD" w:rsidP="00502D99">
      <w:pPr>
        <w:jc w:val="both"/>
        <w:rPr>
          <w:sz w:val="24"/>
          <w:szCs w:val="24"/>
        </w:rPr>
      </w:pPr>
    </w:p>
    <w:p w14:paraId="255C7276" w14:textId="77777777" w:rsidR="004050FD" w:rsidRPr="004050FD" w:rsidRDefault="004050FD" w:rsidP="004050FD">
      <w:pPr>
        <w:ind w:firstLine="708"/>
        <w:jc w:val="both"/>
        <w:rPr>
          <w:sz w:val="24"/>
          <w:szCs w:val="24"/>
        </w:rPr>
      </w:pPr>
      <w:r w:rsidRPr="004050FD">
        <w:rPr>
          <w:sz w:val="24"/>
          <w:szCs w:val="24"/>
        </w:rPr>
        <w:t xml:space="preserve">Ukoliko su informacije ili dokumentacija koju je trebao dostaviti gospodarski subjekt nepotpuni ili pogrešni ili se takvima čine ili ako nedostaju određeni dokumenti, naručitelj može zahtijevati od dotičnih gospodarskih subjekata da dopune, razjasne, upotpune ili dostave nužne informacije ili dokumentaciju u primjerenom roku. </w:t>
      </w:r>
    </w:p>
    <w:p w14:paraId="6FC328CE" w14:textId="669FD016" w:rsidR="00601771" w:rsidRDefault="004050FD" w:rsidP="004050FD">
      <w:pPr>
        <w:ind w:firstLine="708"/>
        <w:jc w:val="both"/>
        <w:rPr>
          <w:sz w:val="24"/>
          <w:szCs w:val="24"/>
        </w:rPr>
      </w:pPr>
      <w:r w:rsidRPr="004050FD">
        <w:rPr>
          <w:sz w:val="24"/>
          <w:szCs w:val="24"/>
        </w:rPr>
        <w:t>Navedeno ne smije dovesti do pregovaranja u vezi s kriterijem za odabir ponude ili ponuđenim predmetom nabave.</w:t>
      </w:r>
    </w:p>
    <w:p w14:paraId="46C41A30" w14:textId="77777777" w:rsidR="005B039B" w:rsidRDefault="005B039B" w:rsidP="007A3AA4">
      <w:pPr>
        <w:jc w:val="both"/>
        <w:rPr>
          <w:sz w:val="24"/>
          <w:szCs w:val="24"/>
        </w:rPr>
      </w:pPr>
    </w:p>
    <w:p w14:paraId="2263B76B" w14:textId="4EB8839F" w:rsidR="00076FBD" w:rsidRDefault="006A37C3" w:rsidP="004172E5">
      <w:pPr>
        <w:jc w:val="both"/>
        <w:rPr>
          <w:sz w:val="24"/>
          <w:szCs w:val="24"/>
        </w:rPr>
      </w:pPr>
      <w:r>
        <w:rPr>
          <w:sz w:val="24"/>
          <w:szCs w:val="24"/>
        </w:rPr>
        <w:tab/>
      </w:r>
      <w:r w:rsidR="00E438A6">
        <w:rPr>
          <w:sz w:val="24"/>
          <w:szCs w:val="24"/>
        </w:rPr>
        <w:t xml:space="preserve">Ponude se </w:t>
      </w:r>
      <w:r w:rsidR="00AB4D13">
        <w:rPr>
          <w:sz w:val="24"/>
          <w:szCs w:val="24"/>
        </w:rPr>
        <w:t>dostav</w:t>
      </w:r>
      <w:r w:rsidR="00E438A6">
        <w:rPr>
          <w:sz w:val="24"/>
          <w:szCs w:val="24"/>
        </w:rPr>
        <w:t>ljaju</w:t>
      </w:r>
      <w:r w:rsidR="00AB4D13">
        <w:rPr>
          <w:sz w:val="24"/>
          <w:szCs w:val="24"/>
        </w:rPr>
        <w:t xml:space="preserve"> </w:t>
      </w:r>
      <w:r w:rsidR="00FF7F33">
        <w:rPr>
          <w:sz w:val="24"/>
          <w:szCs w:val="24"/>
        </w:rPr>
        <w:t xml:space="preserve">elektronskom poštom na e-mail: </w:t>
      </w:r>
      <w:hyperlink r:id="rId12" w:history="1">
        <w:r w:rsidR="00FF7F33" w:rsidRPr="00311CC3">
          <w:rPr>
            <w:rStyle w:val="Hiperveza"/>
            <w:sz w:val="24"/>
            <w:szCs w:val="24"/>
          </w:rPr>
          <w:t>boris.peranovic@daruvar.hr</w:t>
        </w:r>
      </w:hyperlink>
      <w:r w:rsidR="00FF7F33">
        <w:rPr>
          <w:sz w:val="24"/>
          <w:szCs w:val="24"/>
        </w:rPr>
        <w:t xml:space="preserve"> </w:t>
      </w:r>
      <w:r w:rsidR="00D80B3F">
        <w:rPr>
          <w:sz w:val="24"/>
          <w:szCs w:val="24"/>
        </w:rPr>
        <w:t>te u Predmet</w:t>
      </w:r>
      <w:r w:rsidR="00D67322">
        <w:rPr>
          <w:sz w:val="24"/>
          <w:szCs w:val="24"/>
        </w:rPr>
        <w:t xml:space="preserve"> e</w:t>
      </w:r>
      <w:r w:rsidR="00C62F3F">
        <w:rPr>
          <w:sz w:val="24"/>
          <w:szCs w:val="24"/>
        </w:rPr>
        <w:t xml:space="preserve">lektronske </w:t>
      </w:r>
      <w:r w:rsidR="00D67322">
        <w:rPr>
          <w:sz w:val="24"/>
          <w:szCs w:val="24"/>
        </w:rPr>
        <w:t>pošte</w:t>
      </w:r>
      <w:r w:rsidR="00D80B3F">
        <w:rPr>
          <w:sz w:val="24"/>
          <w:szCs w:val="24"/>
        </w:rPr>
        <w:t xml:space="preserve"> navesti: </w:t>
      </w:r>
      <w:r w:rsidR="00D80B3F" w:rsidRPr="00076FBD">
        <w:rPr>
          <w:sz w:val="24"/>
          <w:szCs w:val="24"/>
        </w:rPr>
        <w:t>Ponuda</w:t>
      </w:r>
      <w:r w:rsidR="00FC6EDF">
        <w:rPr>
          <w:sz w:val="24"/>
          <w:szCs w:val="24"/>
        </w:rPr>
        <w:t xml:space="preserve"> -</w:t>
      </w:r>
      <w:r w:rsidR="00C561D4" w:rsidRPr="00C561D4">
        <w:t xml:space="preserve"> </w:t>
      </w:r>
      <w:r w:rsidR="00C561D4" w:rsidRPr="00C561D4">
        <w:rPr>
          <w:sz w:val="24"/>
          <w:szCs w:val="24"/>
        </w:rPr>
        <w:t>usluga deratizacije i dezinsekcije</w:t>
      </w:r>
      <w:r w:rsidR="00FD15DB">
        <w:rPr>
          <w:sz w:val="24"/>
          <w:szCs w:val="24"/>
        </w:rPr>
        <w:t>.</w:t>
      </w:r>
    </w:p>
    <w:p w14:paraId="640B32A2" w14:textId="77777777" w:rsidR="00076FBD" w:rsidRDefault="00076FBD" w:rsidP="004172E5">
      <w:pPr>
        <w:jc w:val="both"/>
        <w:rPr>
          <w:sz w:val="24"/>
          <w:szCs w:val="24"/>
        </w:rPr>
      </w:pPr>
    </w:p>
    <w:p w14:paraId="1FF4F599" w14:textId="08EC52AC" w:rsidR="00585E36" w:rsidRDefault="002822EB" w:rsidP="00585E36">
      <w:pPr>
        <w:ind w:firstLine="708"/>
        <w:jc w:val="both"/>
        <w:rPr>
          <w:sz w:val="24"/>
          <w:szCs w:val="24"/>
        </w:rPr>
      </w:pPr>
      <w:r>
        <w:rPr>
          <w:sz w:val="24"/>
          <w:szCs w:val="24"/>
        </w:rPr>
        <w:t>Javno o</w:t>
      </w:r>
      <w:r w:rsidR="00585E36">
        <w:rPr>
          <w:sz w:val="24"/>
          <w:szCs w:val="24"/>
        </w:rPr>
        <w:t xml:space="preserve">tvaranje će izvršiti imenovano posebno Stručno povjerenstvo </w:t>
      </w:r>
      <w:r w:rsidR="00274138">
        <w:rPr>
          <w:sz w:val="24"/>
          <w:szCs w:val="24"/>
        </w:rPr>
        <w:t xml:space="preserve">dana </w:t>
      </w:r>
      <w:r w:rsidR="00FD15DB">
        <w:rPr>
          <w:sz w:val="24"/>
          <w:szCs w:val="24"/>
        </w:rPr>
        <w:t>1</w:t>
      </w:r>
      <w:r w:rsidR="005A269E">
        <w:rPr>
          <w:sz w:val="24"/>
          <w:szCs w:val="24"/>
        </w:rPr>
        <w:t>4</w:t>
      </w:r>
      <w:r w:rsidR="00274138">
        <w:rPr>
          <w:sz w:val="24"/>
          <w:szCs w:val="24"/>
        </w:rPr>
        <w:t xml:space="preserve">. </w:t>
      </w:r>
      <w:r w:rsidR="005A269E">
        <w:rPr>
          <w:sz w:val="24"/>
          <w:szCs w:val="24"/>
        </w:rPr>
        <w:t>travnja</w:t>
      </w:r>
      <w:r w:rsidR="00274138">
        <w:rPr>
          <w:sz w:val="24"/>
          <w:szCs w:val="24"/>
        </w:rPr>
        <w:t xml:space="preserve"> 20</w:t>
      </w:r>
      <w:r w:rsidR="001379B3">
        <w:rPr>
          <w:sz w:val="24"/>
          <w:szCs w:val="24"/>
        </w:rPr>
        <w:t>2</w:t>
      </w:r>
      <w:r w:rsidR="00FD15DB">
        <w:rPr>
          <w:sz w:val="24"/>
          <w:szCs w:val="24"/>
        </w:rPr>
        <w:t>5</w:t>
      </w:r>
      <w:r w:rsidR="00274138">
        <w:rPr>
          <w:sz w:val="24"/>
          <w:szCs w:val="24"/>
        </w:rPr>
        <w:t>. g</w:t>
      </w:r>
      <w:r w:rsidR="00FD15DB">
        <w:rPr>
          <w:sz w:val="24"/>
          <w:szCs w:val="24"/>
        </w:rPr>
        <w:t>odine</w:t>
      </w:r>
      <w:r w:rsidR="00274138">
        <w:rPr>
          <w:sz w:val="24"/>
          <w:szCs w:val="24"/>
        </w:rPr>
        <w:t xml:space="preserve"> u </w:t>
      </w:r>
      <w:r w:rsidR="007527CA">
        <w:rPr>
          <w:sz w:val="24"/>
          <w:szCs w:val="24"/>
        </w:rPr>
        <w:t>8</w:t>
      </w:r>
      <w:r w:rsidR="007E5C57">
        <w:rPr>
          <w:sz w:val="24"/>
          <w:szCs w:val="24"/>
        </w:rPr>
        <w:t>,00</w:t>
      </w:r>
      <w:r w:rsidR="00C07779">
        <w:rPr>
          <w:sz w:val="24"/>
          <w:szCs w:val="24"/>
        </w:rPr>
        <w:t xml:space="preserve"> </w:t>
      </w:r>
      <w:r w:rsidR="00274138">
        <w:rPr>
          <w:sz w:val="24"/>
          <w:szCs w:val="24"/>
        </w:rPr>
        <w:t>sati, u prostoru uprave Grada Daruvara, soba br. 1</w:t>
      </w:r>
      <w:r w:rsidR="00F9152E">
        <w:rPr>
          <w:sz w:val="24"/>
          <w:szCs w:val="24"/>
        </w:rPr>
        <w:t>6</w:t>
      </w:r>
      <w:r w:rsidR="00274138">
        <w:rPr>
          <w:sz w:val="24"/>
          <w:szCs w:val="24"/>
        </w:rPr>
        <w:t>, I. kat.</w:t>
      </w:r>
    </w:p>
    <w:p w14:paraId="137EC188" w14:textId="77777777" w:rsidR="00274138" w:rsidRDefault="00274138" w:rsidP="00D7557F">
      <w:pPr>
        <w:jc w:val="both"/>
        <w:rPr>
          <w:sz w:val="24"/>
          <w:szCs w:val="24"/>
        </w:rPr>
      </w:pPr>
    </w:p>
    <w:p w14:paraId="0D203257" w14:textId="77777777" w:rsidR="00FF6571" w:rsidRDefault="00677902" w:rsidP="00D7557F">
      <w:pPr>
        <w:ind w:firstLine="708"/>
        <w:jc w:val="both"/>
        <w:rPr>
          <w:sz w:val="24"/>
          <w:szCs w:val="24"/>
        </w:rPr>
      </w:pPr>
      <w:r w:rsidRPr="003030A0">
        <w:rPr>
          <w:sz w:val="24"/>
          <w:szCs w:val="24"/>
        </w:rPr>
        <w:t xml:space="preserve">                     </w:t>
      </w:r>
    </w:p>
    <w:p w14:paraId="00D334CF" w14:textId="18C46D67" w:rsidR="00677902" w:rsidRDefault="00677902" w:rsidP="00D7557F">
      <w:pPr>
        <w:ind w:firstLine="708"/>
        <w:jc w:val="both"/>
        <w:rPr>
          <w:sz w:val="24"/>
          <w:szCs w:val="24"/>
        </w:rPr>
      </w:pPr>
      <w:r w:rsidRPr="003030A0">
        <w:rPr>
          <w:sz w:val="24"/>
          <w:szCs w:val="24"/>
        </w:rPr>
        <w:t xml:space="preserve">           </w:t>
      </w:r>
      <w:r>
        <w:rPr>
          <w:sz w:val="24"/>
          <w:szCs w:val="24"/>
        </w:rPr>
        <w:t xml:space="preserve">                           </w:t>
      </w:r>
      <w:r w:rsidR="00F9556A">
        <w:rPr>
          <w:sz w:val="24"/>
          <w:szCs w:val="24"/>
        </w:rPr>
        <w:t xml:space="preserve">                            </w:t>
      </w:r>
      <w:r>
        <w:rPr>
          <w:sz w:val="24"/>
          <w:szCs w:val="24"/>
        </w:rPr>
        <w:t xml:space="preserve">   </w:t>
      </w:r>
      <w:r w:rsidR="00FF6571">
        <w:rPr>
          <w:sz w:val="24"/>
          <w:szCs w:val="24"/>
        </w:rPr>
        <w:t xml:space="preserve">                    </w:t>
      </w:r>
      <w:r>
        <w:rPr>
          <w:sz w:val="24"/>
          <w:szCs w:val="24"/>
        </w:rPr>
        <w:t>Gradonačelnik</w:t>
      </w:r>
    </w:p>
    <w:p w14:paraId="419D97BB" w14:textId="77777777" w:rsidR="00D7557F" w:rsidRPr="003030A0" w:rsidRDefault="00D7557F" w:rsidP="00D7557F">
      <w:pPr>
        <w:ind w:firstLine="708"/>
        <w:jc w:val="both"/>
        <w:rPr>
          <w:sz w:val="24"/>
          <w:szCs w:val="24"/>
        </w:rPr>
      </w:pPr>
    </w:p>
    <w:p w14:paraId="55D2B30E" w14:textId="51D0D43F" w:rsidR="0073552E" w:rsidRDefault="00677902" w:rsidP="00677902">
      <w:pPr>
        <w:jc w:val="both"/>
        <w:rPr>
          <w:b/>
          <w:sz w:val="24"/>
          <w:szCs w:val="24"/>
        </w:rPr>
      </w:pPr>
      <w:r w:rsidRPr="003030A0">
        <w:rPr>
          <w:b/>
          <w:sz w:val="24"/>
          <w:szCs w:val="24"/>
        </w:rPr>
        <w:t xml:space="preserve">                                                                             </w:t>
      </w:r>
      <w:r>
        <w:rPr>
          <w:b/>
          <w:sz w:val="24"/>
          <w:szCs w:val="24"/>
        </w:rPr>
        <w:t xml:space="preserve">          </w:t>
      </w:r>
      <w:r w:rsidR="00D7557F">
        <w:rPr>
          <w:b/>
          <w:sz w:val="24"/>
          <w:szCs w:val="24"/>
        </w:rPr>
        <w:t xml:space="preserve"> </w:t>
      </w:r>
      <w:r w:rsidR="00BA70A9">
        <w:rPr>
          <w:b/>
          <w:sz w:val="24"/>
          <w:szCs w:val="24"/>
        </w:rPr>
        <w:t xml:space="preserve">            </w:t>
      </w:r>
      <w:r>
        <w:rPr>
          <w:b/>
          <w:sz w:val="24"/>
          <w:szCs w:val="24"/>
        </w:rPr>
        <w:t xml:space="preserve">Damir </w:t>
      </w:r>
      <w:proofErr w:type="spellStart"/>
      <w:r>
        <w:rPr>
          <w:b/>
          <w:sz w:val="24"/>
          <w:szCs w:val="24"/>
        </w:rPr>
        <w:t>Lneniček</w:t>
      </w:r>
      <w:proofErr w:type="spellEnd"/>
    </w:p>
    <w:p w14:paraId="6C7288C9" w14:textId="77777777" w:rsidR="008E4A9A" w:rsidRPr="008E4A9A" w:rsidRDefault="008E4A9A" w:rsidP="008E4A9A">
      <w:pPr>
        <w:jc w:val="both"/>
        <w:rPr>
          <w:b/>
          <w:sz w:val="24"/>
          <w:szCs w:val="24"/>
        </w:rPr>
      </w:pPr>
    </w:p>
    <w:p w14:paraId="00F669F7" w14:textId="77777777" w:rsidR="008E4A9A" w:rsidRPr="008E4A9A" w:rsidRDefault="008E4A9A" w:rsidP="008E4A9A">
      <w:pPr>
        <w:jc w:val="both"/>
        <w:rPr>
          <w:b/>
          <w:sz w:val="24"/>
          <w:szCs w:val="24"/>
        </w:rPr>
      </w:pPr>
    </w:p>
    <w:p w14:paraId="084BE9FF" w14:textId="77777777" w:rsidR="0073552E" w:rsidRDefault="0073552E" w:rsidP="00677902">
      <w:pPr>
        <w:jc w:val="both"/>
        <w:rPr>
          <w:b/>
          <w:sz w:val="24"/>
          <w:szCs w:val="24"/>
        </w:rPr>
      </w:pPr>
    </w:p>
    <w:p w14:paraId="445F81C4" w14:textId="77777777" w:rsidR="00333244" w:rsidRDefault="00333244" w:rsidP="00677902">
      <w:pPr>
        <w:jc w:val="both"/>
        <w:rPr>
          <w:b/>
          <w:sz w:val="24"/>
          <w:szCs w:val="24"/>
        </w:rPr>
      </w:pPr>
    </w:p>
    <w:p w14:paraId="20C5BA35" w14:textId="77777777" w:rsidR="00F03207" w:rsidRDefault="00F03207" w:rsidP="00677902">
      <w:pPr>
        <w:jc w:val="both"/>
        <w:rPr>
          <w:b/>
          <w:sz w:val="24"/>
          <w:szCs w:val="24"/>
        </w:rPr>
      </w:pPr>
    </w:p>
    <w:p w14:paraId="00F58E8E" w14:textId="77777777" w:rsidR="00F03207" w:rsidRDefault="00F03207" w:rsidP="00677902">
      <w:pPr>
        <w:jc w:val="both"/>
        <w:rPr>
          <w:b/>
          <w:sz w:val="24"/>
          <w:szCs w:val="24"/>
        </w:rPr>
      </w:pPr>
    </w:p>
    <w:p w14:paraId="7BB1027C" w14:textId="77777777" w:rsidR="00F03207" w:rsidRDefault="00F03207" w:rsidP="00677902">
      <w:pPr>
        <w:jc w:val="both"/>
        <w:rPr>
          <w:b/>
          <w:sz w:val="24"/>
          <w:szCs w:val="24"/>
        </w:rPr>
      </w:pPr>
    </w:p>
    <w:p w14:paraId="7155AE3B" w14:textId="77777777" w:rsidR="00F03207" w:rsidRDefault="00F03207" w:rsidP="00677902">
      <w:pPr>
        <w:jc w:val="both"/>
        <w:rPr>
          <w:b/>
          <w:sz w:val="24"/>
          <w:szCs w:val="24"/>
        </w:rPr>
      </w:pPr>
    </w:p>
    <w:p w14:paraId="5581E42A" w14:textId="77777777" w:rsidR="00333244" w:rsidRDefault="00333244" w:rsidP="00677902">
      <w:pPr>
        <w:jc w:val="both"/>
        <w:rPr>
          <w:b/>
          <w:sz w:val="24"/>
          <w:szCs w:val="24"/>
        </w:rPr>
      </w:pPr>
    </w:p>
    <w:p w14:paraId="0DDEC903" w14:textId="77777777" w:rsidR="00333244" w:rsidRPr="002659A5" w:rsidRDefault="00333244" w:rsidP="00333244">
      <w:pPr>
        <w:widowControl w:val="0"/>
        <w:suppressAutoHyphens w:val="0"/>
        <w:ind w:right="7"/>
        <w:jc w:val="right"/>
        <w:rPr>
          <w:rFonts w:eastAsia="Arial"/>
          <w:b/>
          <w:bCs/>
          <w:spacing w:val="-1"/>
          <w:sz w:val="22"/>
          <w:szCs w:val="22"/>
          <w:lang w:eastAsia="en-US"/>
        </w:rPr>
      </w:pPr>
      <w:r w:rsidRPr="002659A5">
        <w:rPr>
          <w:rFonts w:eastAsia="Arial"/>
          <w:b/>
          <w:bCs/>
          <w:spacing w:val="-1"/>
          <w:sz w:val="22"/>
          <w:szCs w:val="22"/>
          <w:lang w:eastAsia="en-US"/>
        </w:rPr>
        <w:lastRenderedPageBreak/>
        <w:t>PRILOG I. – PONUDBENI LIST</w:t>
      </w:r>
    </w:p>
    <w:p w14:paraId="36D23F7F" w14:textId="77777777" w:rsidR="00333244" w:rsidRPr="002659A5" w:rsidRDefault="00333244" w:rsidP="00333244">
      <w:pPr>
        <w:widowControl w:val="0"/>
        <w:suppressAutoHyphens w:val="0"/>
        <w:ind w:right="7"/>
        <w:jc w:val="both"/>
        <w:rPr>
          <w:rFonts w:eastAsia="Arial"/>
          <w:b/>
          <w:bCs/>
          <w:spacing w:val="-1"/>
          <w:sz w:val="22"/>
          <w:szCs w:val="22"/>
          <w:lang w:eastAsia="en-US"/>
        </w:rPr>
      </w:pPr>
    </w:p>
    <w:p w14:paraId="3ADAC8F3" w14:textId="77777777"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spacing w:val="-1"/>
          <w:sz w:val="22"/>
          <w:szCs w:val="22"/>
          <w:lang w:eastAsia="en-US"/>
        </w:rPr>
        <w:t>Broj ponude: __________________</w:t>
      </w:r>
    </w:p>
    <w:p w14:paraId="765BD5A3" w14:textId="77777777" w:rsidR="00333244" w:rsidRPr="002659A5" w:rsidRDefault="00333244" w:rsidP="00333244">
      <w:pPr>
        <w:widowControl w:val="0"/>
        <w:suppressAutoHyphens w:val="0"/>
        <w:ind w:right="7"/>
        <w:jc w:val="both"/>
        <w:rPr>
          <w:rFonts w:eastAsia="Arial"/>
          <w:spacing w:val="-1"/>
          <w:sz w:val="22"/>
          <w:szCs w:val="22"/>
          <w:lang w:eastAsia="en-US"/>
        </w:rPr>
      </w:pPr>
    </w:p>
    <w:p w14:paraId="3C1FB35E" w14:textId="77777777" w:rsidR="00333244" w:rsidRPr="002659A5" w:rsidRDefault="00333244" w:rsidP="00333244">
      <w:pPr>
        <w:widowControl w:val="0"/>
        <w:suppressAutoHyphens w:val="0"/>
        <w:ind w:right="7"/>
        <w:jc w:val="both"/>
        <w:rPr>
          <w:rFonts w:eastAsia="Arial"/>
          <w:spacing w:val="-1"/>
          <w:sz w:val="22"/>
          <w:szCs w:val="22"/>
          <w:lang w:eastAsia="en-US"/>
        </w:rPr>
      </w:pPr>
    </w:p>
    <w:tbl>
      <w:tblPr>
        <w:tblStyle w:val="Reetkatablice"/>
        <w:tblW w:w="0" w:type="auto"/>
        <w:tblLook w:val="04A0" w:firstRow="1" w:lastRow="0" w:firstColumn="1" w:lastColumn="0" w:noHBand="0" w:noVBand="1"/>
      </w:tblPr>
      <w:tblGrid>
        <w:gridCol w:w="3964"/>
        <w:gridCol w:w="5098"/>
      </w:tblGrid>
      <w:tr w:rsidR="00333244" w:rsidRPr="002659A5" w14:paraId="4F2BF793" w14:textId="77777777" w:rsidTr="00E76758">
        <w:tc>
          <w:tcPr>
            <w:tcW w:w="3964" w:type="dxa"/>
          </w:tcPr>
          <w:p w14:paraId="2730FF62" w14:textId="77777777" w:rsidR="00333244" w:rsidRPr="002659A5" w:rsidRDefault="00333244" w:rsidP="00333244">
            <w:pPr>
              <w:widowControl w:val="0"/>
              <w:suppressAutoHyphens w:val="0"/>
              <w:ind w:right="7"/>
              <w:jc w:val="both"/>
              <w:rPr>
                <w:rFonts w:eastAsia="Arial"/>
                <w:b/>
                <w:bCs/>
                <w:spacing w:val="-1"/>
                <w:sz w:val="22"/>
                <w:szCs w:val="22"/>
                <w:lang w:eastAsia="en-US"/>
              </w:rPr>
            </w:pPr>
            <w:r w:rsidRPr="002659A5">
              <w:rPr>
                <w:rFonts w:eastAsia="Arial"/>
                <w:b/>
                <w:bCs/>
                <w:spacing w:val="-1"/>
                <w:sz w:val="22"/>
                <w:szCs w:val="22"/>
                <w:lang w:eastAsia="en-US"/>
              </w:rPr>
              <w:t>NAZIV I SJEDIŠTE NARUČITELJA</w:t>
            </w:r>
          </w:p>
        </w:tc>
        <w:tc>
          <w:tcPr>
            <w:tcW w:w="5098" w:type="dxa"/>
          </w:tcPr>
          <w:p w14:paraId="1DC20B1A" w14:textId="77777777" w:rsidR="00333244" w:rsidRPr="002659A5" w:rsidRDefault="00333244" w:rsidP="00333244">
            <w:pPr>
              <w:widowControl w:val="0"/>
              <w:suppressAutoHyphens w:val="0"/>
              <w:ind w:right="7"/>
              <w:jc w:val="both"/>
              <w:rPr>
                <w:rFonts w:eastAsia="Arial"/>
                <w:b/>
                <w:bCs/>
                <w:spacing w:val="-1"/>
                <w:sz w:val="22"/>
                <w:szCs w:val="22"/>
                <w:lang w:eastAsia="en-US"/>
              </w:rPr>
            </w:pPr>
            <w:r w:rsidRPr="002659A5">
              <w:rPr>
                <w:rFonts w:eastAsia="Arial"/>
                <w:b/>
                <w:bCs/>
                <w:spacing w:val="-1"/>
                <w:sz w:val="22"/>
                <w:szCs w:val="22"/>
                <w:lang w:eastAsia="en-US"/>
              </w:rPr>
              <w:t>GRAD DARUVAR</w:t>
            </w:r>
          </w:p>
          <w:p w14:paraId="38309646" w14:textId="77777777" w:rsidR="00333244" w:rsidRPr="002659A5" w:rsidRDefault="00333244" w:rsidP="00333244">
            <w:pPr>
              <w:widowControl w:val="0"/>
              <w:suppressAutoHyphens w:val="0"/>
              <w:ind w:right="7"/>
              <w:jc w:val="both"/>
              <w:rPr>
                <w:rFonts w:eastAsia="Arial"/>
                <w:b/>
                <w:bCs/>
                <w:spacing w:val="-1"/>
                <w:sz w:val="22"/>
                <w:szCs w:val="22"/>
                <w:lang w:eastAsia="en-US"/>
              </w:rPr>
            </w:pPr>
            <w:r w:rsidRPr="002659A5">
              <w:rPr>
                <w:rFonts w:eastAsia="Arial"/>
                <w:b/>
                <w:bCs/>
                <w:spacing w:val="-1"/>
                <w:sz w:val="22"/>
                <w:szCs w:val="22"/>
                <w:lang w:eastAsia="en-US"/>
              </w:rPr>
              <w:t>TRG KRALJA TOMISLAVA 14, DARUVAR</w:t>
            </w:r>
          </w:p>
          <w:p w14:paraId="3B01CD41" w14:textId="77777777"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b/>
                <w:bCs/>
                <w:spacing w:val="-1"/>
                <w:sz w:val="22"/>
                <w:szCs w:val="22"/>
                <w:lang w:eastAsia="en-US"/>
              </w:rPr>
              <w:t>OIB: 35688993528</w:t>
            </w:r>
          </w:p>
        </w:tc>
      </w:tr>
      <w:tr w:rsidR="00333244" w:rsidRPr="002659A5" w14:paraId="07882A8D" w14:textId="77777777" w:rsidTr="00E76758">
        <w:tc>
          <w:tcPr>
            <w:tcW w:w="3964" w:type="dxa"/>
          </w:tcPr>
          <w:p w14:paraId="64C5AEBF" w14:textId="77777777"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spacing w:val="-1"/>
                <w:sz w:val="22"/>
                <w:szCs w:val="22"/>
                <w:lang w:eastAsia="en-US"/>
              </w:rPr>
              <w:t>PREDMET NABAVE</w:t>
            </w:r>
          </w:p>
        </w:tc>
        <w:tc>
          <w:tcPr>
            <w:tcW w:w="5098" w:type="dxa"/>
          </w:tcPr>
          <w:p w14:paraId="0ECDC841" w14:textId="01B97A7C" w:rsidR="00333244" w:rsidRPr="002659A5" w:rsidRDefault="00A019E2" w:rsidP="00333244">
            <w:pPr>
              <w:widowControl w:val="0"/>
              <w:suppressAutoHyphens w:val="0"/>
              <w:ind w:right="7"/>
              <w:jc w:val="both"/>
              <w:rPr>
                <w:rFonts w:eastAsia="Arial"/>
                <w:spacing w:val="-1"/>
                <w:sz w:val="22"/>
                <w:szCs w:val="22"/>
                <w:lang w:eastAsia="en-US"/>
              </w:rPr>
            </w:pPr>
            <w:r>
              <w:rPr>
                <w:rFonts w:eastAsia="Arial"/>
                <w:spacing w:val="-1"/>
                <w:sz w:val="22"/>
                <w:szCs w:val="22"/>
                <w:lang w:eastAsia="en-US"/>
              </w:rPr>
              <w:t>U</w:t>
            </w:r>
            <w:r w:rsidRPr="00A019E2">
              <w:rPr>
                <w:rFonts w:eastAsia="Arial"/>
                <w:spacing w:val="-1"/>
                <w:sz w:val="22"/>
                <w:szCs w:val="22"/>
                <w:lang w:eastAsia="en-US"/>
              </w:rPr>
              <w:t>sluga deratizacije i dezinsekcije, Plan nabave radova, roba i usluga za 2025. godinu, EV broj: 36/25-J.</w:t>
            </w:r>
          </w:p>
        </w:tc>
      </w:tr>
      <w:tr w:rsidR="00333244" w:rsidRPr="002659A5" w14:paraId="11D9B04C" w14:textId="77777777" w:rsidTr="00333244">
        <w:tc>
          <w:tcPr>
            <w:tcW w:w="9062" w:type="dxa"/>
            <w:gridSpan w:val="2"/>
            <w:shd w:val="clear" w:color="auto" w:fill="D9D9D9"/>
            <w:vAlign w:val="center"/>
          </w:tcPr>
          <w:p w14:paraId="0DD51AE6" w14:textId="77777777" w:rsidR="00333244" w:rsidRPr="002659A5" w:rsidRDefault="00333244" w:rsidP="00333244">
            <w:pPr>
              <w:widowControl w:val="0"/>
              <w:suppressAutoHyphens w:val="0"/>
              <w:ind w:right="7"/>
              <w:jc w:val="center"/>
              <w:rPr>
                <w:rFonts w:eastAsia="Arial"/>
                <w:b/>
                <w:bCs/>
                <w:spacing w:val="-1"/>
                <w:sz w:val="22"/>
                <w:szCs w:val="22"/>
                <w:lang w:eastAsia="en-US"/>
              </w:rPr>
            </w:pPr>
            <w:r w:rsidRPr="002659A5">
              <w:rPr>
                <w:rFonts w:eastAsia="Arial"/>
                <w:b/>
                <w:bCs/>
                <w:spacing w:val="-1"/>
                <w:sz w:val="22"/>
                <w:szCs w:val="22"/>
                <w:lang w:eastAsia="en-US"/>
              </w:rPr>
              <w:t>PODACI O PONUDITELJU</w:t>
            </w:r>
          </w:p>
          <w:p w14:paraId="43759B75" w14:textId="77777777" w:rsidR="00333244" w:rsidRPr="002659A5" w:rsidRDefault="00333244" w:rsidP="00333244">
            <w:pPr>
              <w:widowControl w:val="0"/>
              <w:suppressAutoHyphens w:val="0"/>
              <w:ind w:right="7"/>
              <w:jc w:val="center"/>
              <w:rPr>
                <w:rFonts w:eastAsia="Arial"/>
                <w:b/>
                <w:bCs/>
                <w:spacing w:val="-1"/>
                <w:sz w:val="22"/>
                <w:szCs w:val="22"/>
                <w:lang w:eastAsia="en-US"/>
              </w:rPr>
            </w:pPr>
          </w:p>
        </w:tc>
      </w:tr>
      <w:tr w:rsidR="00333244" w:rsidRPr="002659A5" w14:paraId="5F560F7B" w14:textId="77777777" w:rsidTr="00E76758">
        <w:tc>
          <w:tcPr>
            <w:tcW w:w="3964" w:type="dxa"/>
          </w:tcPr>
          <w:p w14:paraId="674D1073"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Naziv i sjedište ponuditelja</w:t>
            </w:r>
          </w:p>
        </w:tc>
        <w:tc>
          <w:tcPr>
            <w:tcW w:w="5098" w:type="dxa"/>
          </w:tcPr>
          <w:p w14:paraId="0D6DF083" w14:textId="77777777" w:rsidR="00333244" w:rsidRDefault="00333244" w:rsidP="00333244">
            <w:pPr>
              <w:widowControl w:val="0"/>
              <w:suppressAutoHyphens w:val="0"/>
              <w:spacing w:line="276" w:lineRule="auto"/>
              <w:ind w:right="7"/>
              <w:jc w:val="both"/>
              <w:rPr>
                <w:rFonts w:eastAsia="Arial"/>
                <w:spacing w:val="-1"/>
                <w:sz w:val="22"/>
                <w:szCs w:val="22"/>
                <w:lang w:eastAsia="en-US"/>
              </w:rPr>
            </w:pPr>
          </w:p>
          <w:p w14:paraId="127CF880" w14:textId="77777777" w:rsidR="000E720F" w:rsidRPr="002659A5" w:rsidRDefault="000E720F" w:rsidP="00333244">
            <w:pPr>
              <w:widowControl w:val="0"/>
              <w:suppressAutoHyphens w:val="0"/>
              <w:spacing w:line="276" w:lineRule="auto"/>
              <w:ind w:right="7"/>
              <w:jc w:val="both"/>
              <w:rPr>
                <w:rFonts w:eastAsia="Arial"/>
                <w:spacing w:val="-1"/>
                <w:sz w:val="22"/>
                <w:szCs w:val="22"/>
                <w:lang w:eastAsia="en-US"/>
              </w:rPr>
            </w:pPr>
          </w:p>
        </w:tc>
      </w:tr>
      <w:tr w:rsidR="00333244" w:rsidRPr="002659A5" w14:paraId="51C257AD" w14:textId="77777777" w:rsidTr="00E76758">
        <w:tc>
          <w:tcPr>
            <w:tcW w:w="3964" w:type="dxa"/>
          </w:tcPr>
          <w:p w14:paraId="039CB861"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Adresa ponuditelja</w:t>
            </w:r>
          </w:p>
        </w:tc>
        <w:tc>
          <w:tcPr>
            <w:tcW w:w="5098" w:type="dxa"/>
          </w:tcPr>
          <w:p w14:paraId="2E5A1AC9"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6978FDFD" w14:textId="77777777" w:rsidTr="00E76758">
        <w:tc>
          <w:tcPr>
            <w:tcW w:w="3964" w:type="dxa"/>
          </w:tcPr>
          <w:p w14:paraId="27AA6CB4" w14:textId="77777777" w:rsidR="00333244" w:rsidRPr="002659A5" w:rsidRDefault="00333244" w:rsidP="00333244">
            <w:pPr>
              <w:widowControl w:val="0"/>
              <w:suppressAutoHyphens w:val="0"/>
              <w:spacing w:line="276" w:lineRule="auto"/>
              <w:ind w:right="7"/>
              <w:rPr>
                <w:rFonts w:eastAsia="Arial"/>
                <w:spacing w:val="-1"/>
                <w:sz w:val="22"/>
                <w:szCs w:val="22"/>
                <w:lang w:eastAsia="en-US"/>
              </w:rPr>
            </w:pPr>
            <w:r w:rsidRPr="002659A5">
              <w:rPr>
                <w:rFonts w:eastAsia="Arial"/>
                <w:spacing w:val="-1"/>
                <w:sz w:val="22"/>
                <w:szCs w:val="22"/>
                <w:lang w:eastAsia="en-US"/>
              </w:rPr>
              <w:t>OIB ili nacionalni identifikacijski broj prema zemlji sjedišta gospodarskog subjekta, ako je primjenjivo</w:t>
            </w:r>
          </w:p>
        </w:tc>
        <w:tc>
          <w:tcPr>
            <w:tcW w:w="5098" w:type="dxa"/>
          </w:tcPr>
          <w:p w14:paraId="5018FB99"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5E2E1030" w14:textId="77777777" w:rsidTr="00E76758">
        <w:tc>
          <w:tcPr>
            <w:tcW w:w="3964" w:type="dxa"/>
          </w:tcPr>
          <w:p w14:paraId="61B4B1D8"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Broj računa (IBAN)</w:t>
            </w:r>
          </w:p>
        </w:tc>
        <w:tc>
          <w:tcPr>
            <w:tcW w:w="5098" w:type="dxa"/>
          </w:tcPr>
          <w:p w14:paraId="6C178AA0"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546D1248" w14:textId="77777777" w:rsidTr="00E76758">
        <w:tc>
          <w:tcPr>
            <w:tcW w:w="3964" w:type="dxa"/>
          </w:tcPr>
          <w:p w14:paraId="282FE937"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Ponuditelj je u sustavu PDV-a (zaokružiti)</w:t>
            </w:r>
          </w:p>
        </w:tc>
        <w:tc>
          <w:tcPr>
            <w:tcW w:w="5098" w:type="dxa"/>
          </w:tcPr>
          <w:p w14:paraId="5112AC69" w14:textId="77777777" w:rsidR="00333244" w:rsidRPr="002659A5" w:rsidRDefault="00333244" w:rsidP="00333244">
            <w:pPr>
              <w:widowControl w:val="0"/>
              <w:suppressAutoHyphens w:val="0"/>
              <w:spacing w:line="276" w:lineRule="auto"/>
              <w:ind w:right="7"/>
              <w:jc w:val="center"/>
              <w:rPr>
                <w:rFonts w:eastAsia="Arial"/>
                <w:spacing w:val="-1"/>
                <w:sz w:val="22"/>
                <w:szCs w:val="22"/>
                <w:lang w:eastAsia="en-US"/>
              </w:rPr>
            </w:pPr>
            <w:r w:rsidRPr="002659A5">
              <w:rPr>
                <w:rFonts w:eastAsia="Arial"/>
                <w:spacing w:val="-1"/>
                <w:sz w:val="22"/>
                <w:szCs w:val="22"/>
                <w:lang w:eastAsia="en-US"/>
              </w:rPr>
              <w:t>DA                                   NE</w:t>
            </w:r>
          </w:p>
        </w:tc>
      </w:tr>
      <w:tr w:rsidR="00333244" w:rsidRPr="002659A5" w14:paraId="6240B668" w14:textId="77777777" w:rsidTr="00E76758">
        <w:tc>
          <w:tcPr>
            <w:tcW w:w="3964" w:type="dxa"/>
          </w:tcPr>
          <w:p w14:paraId="776341B3"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Adresa za dostavu pošte</w:t>
            </w:r>
          </w:p>
        </w:tc>
        <w:tc>
          <w:tcPr>
            <w:tcW w:w="5098" w:type="dxa"/>
          </w:tcPr>
          <w:p w14:paraId="596BC50B" w14:textId="77777777" w:rsidR="00333244" w:rsidRDefault="00333244" w:rsidP="00333244">
            <w:pPr>
              <w:widowControl w:val="0"/>
              <w:suppressAutoHyphens w:val="0"/>
              <w:spacing w:line="276" w:lineRule="auto"/>
              <w:ind w:right="7"/>
              <w:jc w:val="both"/>
              <w:rPr>
                <w:rFonts w:eastAsia="Arial"/>
                <w:spacing w:val="-1"/>
                <w:sz w:val="22"/>
                <w:szCs w:val="22"/>
                <w:lang w:eastAsia="en-US"/>
              </w:rPr>
            </w:pPr>
          </w:p>
          <w:p w14:paraId="35DC5F4C" w14:textId="77777777" w:rsidR="00FC2D4C" w:rsidRPr="002659A5" w:rsidRDefault="00FC2D4C" w:rsidP="00333244">
            <w:pPr>
              <w:widowControl w:val="0"/>
              <w:suppressAutoHyphens w:val="0"/>
              <w:spacing w:line="276" w:lineRule="auto"/>
              <w:ind w:right="7"/>
              <w:jc w:val="both"/>
              <w:rPr>
                <w:rFonts w:eastAsia="Arial"/>
                <w:spacing w:val="-1"/>
                <w:sz w:val="22"/>
                <w:szCs w:val="22"/>
                <w:lang w:eastAsia="en-US"/>
              </w:rPr>
            </w:pPr>
          </w:p>
        </w:tc>
      </w:tr>
      <w:tr w:rsidR="00333244" w:rsidRPr="002659A5" w14:paraId="20A1DAAE" w14:textId="77777777" w:rsidTr="00E76758">
        <w:tc>
          <w:tcPr>
            <w:tcW w:w="3964" w:type="dxa"/>
          </w:tcPr>
          <w:p w14:paraId="67A29EC7"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Adresa e-pošte</w:t>
            </w:r>
          </w:p>
        </w:tc>
        <w:tc>
          <w:tcPr>
            <w:tcW w:w="5098" w:type="dxa"/>
          </w:tcPr>
          <w:p w14:paraId="64B220D1"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1365AEC8" w14:textId="77777777" w:rsidTr="00E76758">
        <w:tc>
          <w:tcPr>
            <w:tcW w:w="3964" w:type="dxa"/>
          </w:tcPr>
          <w:p w14:paraId="7C4EF623"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Kontakt osoba ponuditelja</w:t>
            </w:r>
          </w:p>
        </w:tc>
        <w:tc>
          <w:tcPr>
            <w:tcW w:w="5098" w:type="dxa"/>
          </w:tcPr>
          <w:p w14:paraId="7C458E01"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796AF703" w14:textId="77777777" w:rsidTr="00E76758">
        <w:tc>
          <w:tcPr>
            <w:tcW w:w="3964" w:type="dxa"/>
          </w:tcPr>
          <w:p w14:paraId="3EEEF038"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Broj telefona</w:t>
            </w:r>
          </w:p>
        </w:tc>
        <w:tc>
          <w:tcPr>
            <w:tcW w:w="5098" w:type="dxa"/>
          </w:tcPr>
          <w:p w14:paraId="6F826BB5"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7D12B2A6" w14:textId="77777777" w:rsidTr="00333244">
        <w:tc>
          <w:tcPr>
            <w:tcW w:w="9062" w:type="dxa"/>
            <w:gridSpan w:val="2"/>
            <w:shd w:val="clear" w:color="auto" w:fill="D9D9D9"/>
          </w:tcPr>
          <w:p w14:paraId="17931C76" w14:textId="77777777" w:rsidR="00333244" w:rsidRPr="002659A5" w:rsidRDefault="00333244" w:rsidP="00333244">
            <w:pPr>
              <w:widowControl w:val="0"/>
              <w:suppressAutoHyphens w:val="0"/>
              <w:ind w:right="7"/>
              <w:jc w:val="center"/>
              <w:rPr>
                <w:rFonts w:eastAsia="Arial"/>
                <w:b/>
                <w:bCs/>
                <w:spacing w:val="-1"/>
                <w:sz w:val="22"/>
                <w:szCs w:val="22"/>
                <w:lang w:eastAsia="en-US"/>
              </w:rPr>
            </w:pPr>
            <w:r w:rsidRPr="002659A5">
              <w:rPr>
                <w:rFonts w:eastAsia="Arial"/>
                <w:b/>
                <w:bCs/>
                <w:spacing w:val="-1"/>
                <w:sz w:val="22"/>
                <w:szCs w:val="22"/>
                <w:lang w:eastAsia="en-US"/>
              </w:rPr>
              <w:t>CIJENA PONUDE</w:t>
            </w:r>
          </w:p>
          <w:p w14:paraId="01B7A3C7" w14:textId="77777777" w:rsidR="00333244" w:rsidRPr="002659A5" w:rsidRDefault="00333244" w:rsidP="00333244">
            <w:pPr>
              <w:widowControl w:val="0"/>
              <w:suppressAutoHyphens w:val="0"/>
              <w:ind w:right="7"/>
              <w:jc w:val="center"/>
              <w:rPr>
                <w:rFonts w:eastAsia="Arial"/>
                <w:b/>
                <w:bCs/>
                <w:spacing w:val="-1"/>
                <w:sz w:val="22"/>
                <w:szCs w:val="22"/>
                <w:lang w:eastAsia="en-US"/>
              </w:rPr>
            </w:pPr>
          </w:p>
        </w:tc>
      </w:tr>
      <w:tr w:rsidR="00333244" w:rsidRPr="002659A5" w14:paraId="03980060" w14:textId="77777777" w:rsidTr="00E76758">
        <w:tc>
          <w:tcPr>
            <w:tcW w:w="3964" w:type="dxa"/>
          </w:tcPr>
          <w:p w14:paraId="515C94B3"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Cijena ponude bez PDV-a (u brojkama)</w:t>
            </w:r>
          </w:p>
        </w:tc>
        <w:tc>
          <w:tcPr>
            <w:tcW w:w="5098" w:type="dxa"/>
          </w:tcPr>
          <w:p w14:paraId="67C17450"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35517911" w14:textId="77777777" w:rsidTr="00E76758">
        <w:tc>
          <w:tcPr>
            <w:tcW w:w="3964" w:type="dxa"/>
          </w:tcPr>
          <w:p w14:paraId="79531825"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Iznos PDV-a (u brojkama)</w:t>
            </w:r>
          </w:p>
        </w:tc>
        <w:tc>
          <w:tcPr>
            <w:tcW w:w="5098" w:type="dxa"/>
          </w:tcPr>
          <w:p w14:paraId="03D24944"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0F0CA47D" w14:textId="77777777" w:rsidTr="00E76758">
        <w:tc>
          <w:tcPr>
            <w:tcW w:w="3964" w:type="dxa"/>
          </w:tcPr>
          <w:p w14:paraId="119E3FF8"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Cijena ponude s PDV-om (u brojkama)</w:t>
            </w:r>
          </w:p>
        </w:tc>
        <w:tc>
          <w:tcPr>
            <w:tcW w:w="5098" w:type="dxa"/>
          </w:tcPr>
          <w:p w14:paraId="7F08C8CF"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bl>
    <w:p w14:paraId="730F097A" w14:textId="77777777" w:rsidR="00333244" w:rsidRPr="002659A5" w:rsidRDefault="00333244" w:rsidP="00333244">
      <w:pPr>
        <w:widowControl w:val="0"/>
        <w:suppressAutoHyphens w:val="0"/>
        <w:ind w:right="7"/>
        <w:jc w:val="both"/>
        <w:rPr>
          <w:rFonts w:eastAsia="Arial"/>
          <w:spacing w:val="-1"/>
          <w:sz w:val="22"/>
          <w:szCs w:val="22"/>
          <w:lang w:eastAsia="en-US"/>
        </w:rPr>
      </w:pPr>
    </w:p>
    <w:p w14:paraId="22EB84C2" w14:textId="77777777" w:rsidR="00333244" w:rsidRPr="002659A5" w:rsidRDefault="00333244" w:rsidP="00333244">
      <w:pPr>
        <w:widowControl w:val="0"/>
        <w:suppressAutoHyphens w:val="0"/>
        <w:ind w:right="7"/>
        <w:jc w:val="both"/>
        <w:rPr>
          <w:rFonts w:eastAsia="Arial"/>
          <w:spacing w:val="-1"/>
          <w:sz w:val="22"/>
          <w:szCs w:val="22"/>
          <w:lang w:eastAsia="en-US"/>
        </w:rPr>
      </w:pPr>
    </w:p>
    <w:p w14:paraId="4050CEA2" w14:textId="1A4651DE"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b/>
          <w:bCs/>
          <w:spacing w:val="-1"/>
          <w:sz w:val="22"/>
          <w:szCs w:val="22"/>
          <w:lang w:eastAsia="en-US"/>
        </w:rPr>
        <w:t>Rok valjanosti ponude:</w:t>
      </w:r>
      <w:r w:rsidRPr="002659A5">
        <w:rPr>
          <w:rFonts w:eastAsia="Arial"/>
          <w:spacing w:val="-1"/>
          <w:sz w:val="22"/>
          <w:szCs w:val="22"/>
          <w:lang w:eastAsia="en-US"/>
        </w:rPr>
        <w:t xml:space="preserve"> </w:t>
      </w:r>
      <w:r w:rsidR="00073EA8">
        <w:rPr>
          <w:rFonts w:eastAsia="Arial"/>
          <w:spacing w:val="-1"/>
          <w:sz w:val="22"/>
          <w:szCs w:val="22"/>
          <w:lang w:eastAsia="en-US"/>
        </w:rPr>
        <w:t>20</w:t>
      </w:r>
      <w:r w:rsidRPr="002659A5">
        <w:rPr>
          <w:rFonts w:eastAsia="Arial"/>
          <w:spacing w:val="-1"/>
          <w:sz w:val="22"/>
          <w:szCs w:val="22"/>
          <w:lang w:eastAsia="en-US"/>
        </w:rPr>
        <w:t xml:space="preserve"> dana od dana isteka roka za dostavu ponuda.</w:t>
      </w:r>
    </w:p>
    <w:p w14:paraId="7713F39E" w14:textId="77777777" w:rsidR="00333244" w:rsidRPr="002659A5" w:rsidRDefault="00333244" w:rsidP="00333244">
      <w:pPr>
        <w:widowControl w:val="0"/>
        <w:suppressAutoHyphens w:val="0"/>
        <w:ind w:right="7"/>
        <w:jc w:val="both"/>
        <w:rPr>
          <w:rFonts w:eastAsia="Arial"/>
          <w:spacing w:val="-1"/>
          <w:sz w:val="22"/>
          <w:szCs w:val="22"/>
          <w:lang w:eastAsia="en-US"/>
        </w:rPr>
      </w:pPr>
    </w:p>
    <w:p w14:paraId="5375DB46" w14:textId="77777777" w:rsidR="00333244" w:rsidRPr="002659A5" w:rsidRDefault="00333244" w:rsidP="00333244">
      <w:pPr>
        <w:widowControl w:val="0"/>
        <w:suppressAutoHyphens w:val="0"/>
        <w:ind w:right="7"/>
        <w:jc w:val="both"/>
        <w:rPr>
          <w:rFonts w:eastAsia="Arial"/>
          <w:spacing w:val="-1"/>
          <w:sz w:val="22"/>
          <w:szCs w:val="22"/>
          <w:lang w:eastAsia="en-US"/>
        </w:rPr>
      </w:pPr>
    </w:p>
    <w:p w14:paraId="6B69F567" w14:textId="77777777" w:rsidR="00333244" w:rsidRPr="002659A5" w:rsidRDefault="00333244" w:rsidP="00333244">
      <w:pPr>
        <w:widowControl w:val="0"/>
        <w:suppressAutoHyphens w:val="0"/>
        <w:ind w:right="7"/>
        <w:jc w:val="both"/>
        <w:rPr>
          <w:rFonts w:eastAsia="Arial"/>
          <w:spacing w:val="-1"/>
          <w:sz w:val="22"/>
          <w:szCs w:val="22"/>
          <w:lang w:eastAsia="en-US"/>
        </w:rPr>
      </w:pPr>
    </w:p>
    <w:p w14:paraId="5AF85C9D" w14:textId="77777777"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spacing w:val="-1"/>
          <w:sz w:val="22"/>
          <w:szCs w:val="22"/>
          <w:lang w:eastAsia="en-US"/>
        </w:rPr>
        <w:t>Datum ponude: _______________</w:t>
      </w:r>
    </w:p>
    <w:p w14:paraId="0505D7F8" w14:textId="77777777" w:rsidR="00333244" w:rsidRPr="002659A5" w:rsidRDefault="00333244" w:rsidP="00333244">
      <w:pPr>
        <w:widowControl w:val="0"/>
        <w:suppressAutoHyphens w:val="0"/>
        <w:ind w:right="7"/>
        <w:jc w:val="both"/>
        <w:rPr>
          <w:rFonts w:eastAsia="Arial"/>
          <w:spacing w:val="-1"/>
          <w:sz w:val="22"/>
          <w:szCs w:val="22"/>
          <w:lang w:eastAsia="en-US"/>
        </w:rPr>
      </w:pPr>
    </w:p>
    <w:p w14:paraId="4C3AEBE8" w14:textId="77777777" w:rsidR="00333244" w:rsidRPr="002659A5" w:rsidRDefault="00333244" w:rsidP="00333244">
      <w:pPr>
        <w:widowControl w:val="0"/>
        <w:suppressAutoHyphens w:val="0"/>
        <w:ind w:right="7"/>
        <w:jc w:val="both"/>
        <w:rPr>
          <w:rFonts w:eastAsia="Arial"/>
          <w:spacing w:val="-1"/>
          <w:sz w:val="22"/>
          <w:szCs w:val="22"/>
          <w:lang w:eastAsia="en-US"/>
        </w:rPr>
      </w:pPr>
    </w:p>
    <w:p w14:paraId="0B790092" w14:textId="77777777" w:rsidR="00333244" w:rsidRPr="002659A5" w:rsidRDefault="00333244" w:rsidP="00333244">
      <w:pPr>
        <w:widowControl w:val="0"/>
        <w:suppressAutoHyphens w:val="0"/>
        <w:ind w:right="7"/>
        <w:jc w:val="both"/>
        <w:rPr>
          <w:rFonts w:eastAsia="Arial"/>
          <w:spacing w:val="-1"/>
          <w:sz w:val="22"/>
          <w:szCs w:val="22"/>
          <w:lang w:eastAsia="en-US"/>
        </w:rPr>
      </w:pPr>
    </w:p>
    <w:p w14:paraId="3C1799FC" w14:textId="77777777" w:rsidR="00333244" w:rsidRPr="002659A5" w:rsidRDefault="00333244" w:rsidP="00333244">
      <w:pPr>
        <w:widowControl w:val="0"/>
        <w:suppressAutoHyphens w:val="0"/>
        <w:ind w:right="7"/>
        <w:jc w:val="both"/>
        <w:rPr>
          <w:rFonts w:eastAsia="Arial"/>
          <w:spacing w:val="-1"/>
          <w:sz w:val="22"/>
          <w:szCs w:val="22"/>
          <w:lang w:eastAsia="en-US"/>
        </w:rPr>
      </w:pPr>
    </w:p>
    <w:p w14:paraId="707B342E" w14:textId="77777777" w:rsidR="00333244" w:rsidRPr="002659A5" w:rsidRDefault="00333244" w:rsidP="00333244">
      <w:pPr>
        <w:widowControl w:val="0"/>
        <w:suppressAutoHyphens w:val="0"/>
        <w:ind w:right="7"/>
        <w:jc w:val="right"/>
        <w:rPr>
          <w:rFonts w:eastAsia="Arial"/>
          <w:spacing w:val="-1"/>
          <w:sz w:val="22"/>
          <w:szCs w:val="22"/>
          <w:lang w:eastAsia="en-US"/>
        </w:rPr>
      </w:pPr>
      <w:r w:rsidRPr="002659A5">
        <w:rPr>
          <w:rFonts w:eastAsia="Arial"/>
          <w:spacing w:val="-1"/>
          <w:sz w:val="22"/>
          <w:szCs w:val="22"/>
          <w:lang w:eastAsia="en-US"/>
        </w:rPr>
        <w:t>M.P.</w:t>
      </w:r>
      <w:r w:rsidRPr="002659A5">
        <w:rPr>
          <w:rFonts w:eastAsia="Arial"/>
          <w:spacing w:val="-1"/>
          <w:sz w:val="22"/>
          <w:szCs w:val="22"/>
          <w:lang w:eastAsia="en-US"/>
        </w:rPr>
        <w:tab/>
      </w:r>
      <w:r w:rsidRPr="002659A5">
        <w:rPr>
          <w:rFonts w:eastAsia="Arial"/>
          <w:spacing w:val="-1"/>
          <w:sz w:val="22"/>
          <w:szCs w:val="22"/>
          <w:lang w:eastAsia="en-US"/>
        </w:rPr>
        <w:tab/>
        <w:t>_____________________________</w:t>
      </w:r>
    </w:p>
    <w:p w14:paraId="418DCE88" w14:textId="77777777" w:rsidR="00333244" w:rsidRPr="002659A5" w:rsidRDefault="00333244" w:rsidP="00333244">
      <w:pPr>
        <w:widowControl w:val="0"/>
        <w:suppressAutoHyphens w:val="0"/>
        <w:ind w:right="7"/>
        <w:jc w:val="right"/>
        <w:rPr>
          <w:rFonts w:eastAsia="Arial"/>
          <w:spacing w:val="-1"/>
          <w:sz w:val="22"/>
          <w:szCs w:val="22"/>
          <w:lang w:eastAsia="en-US"/>
        </w:rPr>
      </w:pPr>
      <w:r w:rsidRPr="002659A5">
        <w:rPr>
          <w:rFonts w:eastAsia="Arial"/>
          <w:spacing w:val="-1"/>
          <w:sz w:val="22"/>
          <w:szCs w:val="22"/>
          <w:lang w:eastAsia="en-US"/>
        </w:rPr>
        <w:tab/>
      </w:r>
      <w:r w:rsidRPr="002659A5">
        <w:rPr>
          <w:rFonts w:eastAsia="Arial"/>
          <w:spacing w:val="-1"/>
          <w:sz w:val="22"/>
          <w:szCs w:val="22"/>
          <w:lang w:eastAsia="en-US"/>
        </w:rPr>
        <w:tab/>
        <w:t xml:space="preserve">      Potpis ovlaštene osobe ponuditelja</w:t>
      </w:r>
    </w:p>
    <w:p w14:paraId="78392121" w14:textId="77777777" w:rsidR="00333244" w:rsidRPr="002659A5" w:rsidRDefault="00333244" w:rsidP="00333244">
      <w:pPr>
        <w:suppressAutoHyphens w:val="0"/>
        <w:spacing w:after="160" w:line="259" w:lineRule="auto"/>
        <w:rPr>
          <w:rFonts w:eastAsia="Arial"/>
          <w:spacing w:val="-1"/>
          <w:sz w:val="22"/>
          <w:szCs w:val="22"/>
          <w:lang w:eastAsia="en-US"/>
        </w:rPr>
      </w:pPr>
      <w:r w:rsidRPr="002659A5">
        <w:rPr>
          <w:rFonts w:eastAsia="Arial"/>
          <w:spacing w:val="-1"/>
          <w:sz w:val="22"/>
          <w:szCs w:val="22"/>
          <w:lang w:eastAsia="en-US"/>
        </w:rPr>
        <w:br w:type="page"/>
      </w:r>
    </w:p>
    <w:p w14:paraId="42B8D424" w14:textId="77777777" w:rsidR="00333244" w:rsidRPr="002659A5" w:rsidRDefault="00333244" w:rsidP="00333244">
      <w:pPr>
        <w:widowControl w:val="0"/>
        <w:suppressAutoHyphens w:val="0"/>
        <w:ind w:right="7"/>
        <w:jc w:val="right"/>
        <w:rPr>
          <w:rFonts w:eastAsia="Arial"/>
          <w:b/>
          <w:bCs/>
          <w:spacing w:val="-1"/>
          <w:sz w:val="22"/>
          <w:szCs w:val="22"/>
          <w:lang w:eastAsia="en-US"/>
        </w:rPr>
      </w:pPr>
      <w:r w:rsidRPr="002659A5">
        <w:rPr>
          <w:rFonts w:eastAsia="Arial"/>
          <w:b/>
          <w:bCs/>
          <w:spacing w:val="-1"/>
          <w:sz w:val="22"/>
          <w:szCs w:val="22"/>
          <w:lang w:eastAsia="en-US"/>
        </w:rPr>
        <w:lastRenderedPageBreak/>
        <w:t xml:space="preserve">PRILOG </w:t>
      </w:r>
      <w:proofErr w:type="spellStart"/>
      <w:r w:rsidRPr="002659A5">
        <w:rPr>
          <w:rFonts w:eastAsia="Arial"/>
          <w:b/>
          <w:bCs/>
          <w:spacing w:val="-1"/>
          <w:sz w:val="22"/>
          <w:szCs w:val="22"/>
          <w:lang w:eastAsia="en-US"/>
        </w:rPr>
        <w:t>I.a</w:t>
      </w:r>
      <w:proofErr w:type="spellEnd"/>
      <w:r w:rsidRPr="002659A5">
        <w:rPr>
          <w:rFonts w:eastAsia="Arial"/>
          <w:b/>
          <w:bCs/>
          <w:spacing w:val="-1"/>
          <w:sz w:val="22"/>
          <w:szCs w:val="22"/>
          <w:lang w:eastAsia="en-US"/>
        </w:rPr>
        <w:t>. – PONUDBENI LIST ZAJEDNICE PONUDITELJA</w:t>
      </w:r>
    </w:p>
    <w:p w14:paraId="47AF4B4F" w14:textId="77777777" w:rsidR="00333244" w:rsidRPr="002659A5" w:rsidRDefault="00333244" w:rsidP="00333244">
      <w:pPr>
        <w:widowControl w:val="0"/>
        <w:suppressAutoHyphens w:val="0"/>
        <w:ind w:right="7"/>
        <w:rPr>
          <w:rFonts w:eastAsia="Arial"/>
          <w:b/>
          <w:bCs/>
          <w:spacing w:val="-1"/>
          <w:sz w:val="22"/>
          <w:szCs w:val="22"/>
          <w:lang w:eastAsia="en-US"/>
        </w:rPr>
      </w:pPr>
    </w:p>
    <w:p w14:paraId="2AE8F48F" w14:textId="77777777" w:rsidR="00333244" w:rsidRPr="002659A5" w:rsidRDefault="00333244" w:rsidP="00333244">
      <w:pPr>
        <w:widowControl w:val="0"/>
        <w:suppressAutoHyphens w:val="0"/>
        <w:ind w:right="7"/>
        <w:jc w:val="both"/>
        <w:rPr>
          <w:rFonts w:eastAsia="Arial"/>
          <w:b/>
          <w:bCs/>
          <w:spacing w:val="-1"/>
          <w:sz w:val="22"/>
          <w:szCs w:val="22"/>
          <w:lang w:eastAsia="en-US"/>
        </w:rPr>
      </w:pPr>
    </w:p>
    <w:p w14:paraId="45FAEA24" w14:textId="77777777"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spacing w:val="-1"/>
          <w:sz w:val="22"/>
          <w:szCs w:val="22"/>
          <w:lang w:eastAsia="en-US"/>
        </w:rPr>
        <w:t>Broj ponude: __________________</w:t>
      </w:r>
    </w:p>
    <w:p w14:paraId="45F538E6" w14:textId="77777777" w:rsidR="00333244" w:rsidRPr="002659A5" w:rsidRDefault="00333244" w:rsidP="00333244">
      <w:pPr>
        <w:widowControl w:val="0"/>
        <w:suppressAutoHyphens w:val="0"/>
        <w:ind w:right="7"/>
        <w:jc w:val="both"/>
        <w:rPr>
          <w:rFonts w:eastAsia="Arial"/>
          <w:spacing w:val="-1"/>
          <w:sz w:val="22"/>
          <w:szCs w:val="22"/>
          <w:lang w:eastAsia="en-US"/>
        </w:rPr>
      </w:pPr>
    </w:p>
    <w:p w14:paraId="6B94B6E1" w14:textId="77777777" w:rsidR="00333244" w:rsidRPr="002659A5" w:rsidRDefault="00333244" w:rsidP="00333244">
      <w:pPr>
        <w:widowControl w:val="0"/>
        <w:suppressAutoHyphens w:val="0"/>
        <w:ind w:right="7"/>
        <w:jc w:val="both"/>
        <w:rPr>
          <w:rFonts w:eastAsia="Arial"/>
          <w:spacing w:val="-1"/>
          <w:sz w:val="22"/>
          <w:szCs w:val="22"/>
          <w:lang w:eastAsia="en-US"/>
        </w:rPr>
      </w:pPr>
    </w:p>
    <w:tbl>
      <w:tblPr>
        <w:tblStyle w:val="Reetkatablice"/>
        <w:tblW w:w="0" w:type="auto"/>
        <w:tblLook w:val="04A0" w:firstRow="1" w:lastRow="0" w:firstColumn="1" w:lastColumn="0" w:noHBand="0" w:noVBand="1"/>
      </w:tblPr>
      <w:tblGrid>
        <w:gridCol w:w="3964"/>
        <w:gridCol w:w="5098"/>
      </w:tblGrid>
      <w:tr w:rsidR="00333244" w:rsidRPr="002659A5" w14:paraId="588E5ED0" w14:textId="77777777" w:rsidTr="00E76758">
        <w:tc>
          <w:tcPr>
            <w:tcW w:w="3964" w:type="dxa"/>
          </w:tcPr>
          <w:p w14:paraId="4338C216" w14:textId="77777777" w:rsidR="00333244" w:rsidRPr="002659A5" w:rsidRDefault="00333244" w:rsidP="00333244">
            <w:pPr>
              <w:widowControl w:val="0"/>
              <w:suppressAutoHyphens w:val="0"/>
              <w:ind w:right="7"/>
              <w:jc w:val="both"/>
              <w:rPr>
                <w:rFonts w:eastAsia="Arial"/>
                <w:b/>
                <w:bCs/>
                <w:spacing w:val="-1"/>
                <w:sz w:val="22"/>
                <w:szCs w:val="22"/>
                <w:lang w:eastAsia="en-US"/>
              </w:rPr>
            </w:pPr>
            <w:r w:rsidRPr="002659A5">
              <w:rPr>
                <w:rFonts w:eastAsia="Arial"/>
                <w:b/>
                <w:bCs/>
                <w:spacing w:val="-1"/>
                <w:sz w:val="22"/>
                <w:szCs w:val="22"/>
                <w:lang w:eastAsia="en-US"/>
              </w:rPr>
              <w:t>NAZIV I SJEDIŠTE NARUČITELJA</w:t>
            </w:r>
          </w:p>
        </w:tc>
        <w:tc>
          <w:tcPr>
            <w:tcW w:w="5098" w:type="dxa"/>
          </w:tcPr>
          <w:p w14:paraId="737A92A4" w14:textId="77777777" w:rsidR="00333244" w:rsidRPr="002659A5" w:rsidRDefault="00333244" w:rsidP="00333244">
            <w:pPr>
              <w:widowControl w:val="0"/>
              <w:suppressAutoHyphens w:val="0"/>
              <w:ind w:right="7"/>
              <w:jc w:val="both"/>
              <w:rPr>
                <w:rFonts w:eastAsia="Arial"/>
                <w:b/>
                <w:bCs/>
                <w:spacing w:val="-1"/>
                <w:sz w:val="22"/>
                <w:szCs w:val="22"/>
                <w:lang w:eastAsia="en-US"/>
              </w:rPr>
            </w:pPr>
            <w:r w:rsidRPr="002659A5">
              <w:rPr>
                <w:rFonts w:eastAsia="Arial"/>
                <w:b/>
                <w:bCs/>
                <w:spacing w:val="-1"/>
                <w:sz w:val="22"/>
                <w:szCs w:val="22"/>
                <w:lang w:eastAsia="en-US"/>
              </w:rPr>
              <w:t>GRAD DARUVAR</w:t>
            </w:r>
          </w:p>
          <w:p w14:paraId="405896D0" w14:textId="77777777" w:rsidR="00333244" w:rsidRPr="002659A5" w:rsidRDefault="00333244" w:rsidP="00333244">
            <w:pPr>
              <w:widowControl w:val="0"/>
              <w:suppressAutoHyphens w:val="0"/>
              <w:ind w:right="7"/>
              <w:jc w:val="both"/>
              <w:rPr>
                <w:rFonts w:eastAsia="Arial"/>
                <w:b/>
                <w:bCs/>
                <w:spacing w:val="-1"/>
                <w:sz w:val="22"/>
                <w:szCs w:val="22"/>
                <w:lang w:eastAsia="en-US"/>
              </w:rPr>
            </w:pPr>
            <w:r w:rsidRPr="002659A5">
              <w:rPr>
                <w:rFonts w:eastAsia="Arial"/>
                <w:b/>
                <w:bCs/>
                <w:spacing w:val="-1"/>
                <w:sz w:val="22"/>
                <w:szCs w:val="22"/>
                <w:lang w:eastAsia="en-US"/>
              </w:rPr>
              <w:t>TRG KRALJA TOMISLAVA 14, DARUVAR</w:t>
            </w:r>
          </w:p>
          <w:p w14:paraId="219E7F82" w14:textId="77777777"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b/>
                <w:bCs/>
                <w:spacing w:val="-1"/>
                <w:sz w:val="22"/>
                <w:szCs w:val="22"/>
                <w:lang w:eastAsia="en-US"/>
              </w:rPr>
              <w:t>OIB: 35688993528</w:t>
            </w:r>
          </w:p>
        </w:tc>
      </w:tr>
      <w:tr w:rsidR="00333244" w:rsidRPr="002659A5" w14:paraId="4950479A" w14:textId="77777777" w:rsidTr="00E76758">
        <w:tc>
          <w:tcPr>
            <w:tcW w:w="3964" w:type="dxa"/>
          </w:tcPr>
          <w:p w14:paraId="68D8416E" w14:textId="77777777"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spacing w:val="-1"/>
                <w:sz w:val="22"/>
                <w:szCs w:val="22"/>
                <w:lang w:eastAsia="en-US"/>
              </w:rPr>
              <w:t>PREDMET NABAVE</w:t>
            </w:r>
          </w:p>
        </w:tc>
        <w:tc>
          <w:tcPr>
            <w:tcW w:w="5098" w:type="dxa"/>
          </w:tcPr>
          <w:p w14:paraId="4B52FA11" w14:textId="1DE0AA5D" w:rsidR="00333244" w:rsidRPr="002659A5" w:rsidRDefault="00A019E2" w:rsidP="00333244">
            <w:pPr>
              <w:widowControl w:val="0"/>
              <w:suppressAutoHyphens w:val="0"/>
              <w:ind w:right="7"/>
              <w:jc w:val="both"/>
              <w:rPr>
                <w:rFonts w:eastAsia="Arial"/>
                <w:spacing w:val="-1"/>
                <w:sz w:val="22"/>
                <w:szCs w:val="22"/>
                <w:lang w:eastAsia="en-US"/>
              </w:rPr>
            </w:pPr>
            <w:r w:rsidRPr="00A019E2">
              <w:rPr>
                <w:rFonts w:eastAsia="Arial"/>
                <w:spacing w:val="-1"/>
                <w:sz w:val="22"/>
                <w:szCs w:val="22"/>
                <w:lang w:eastAsia="en-US"/>
              </w:rPr>
              <w:t>Usluga deratizacije i dezinsekcije, Plan nabave radova, roba i usluga za 2025. godinu, EV broj: 36/25-J.</w:t>
            </w:r>
          </w:p>
        </w:tc>
      </w:tr>
      <w:tr w:rsidR="00333244" w:rsidRPr="002659A5" w14:paraId="79CE9DDA" w14:textId="77777777" w:rsidTr="00333244">
        <w:tc>
          <w:tcPr>
            <w:tcW w:w="9062" w:type="dxa"/>
            <w:gridSpan w:val="2"/>
            <w:shd w:val="clear" w:color="auto" w:fill="D9D9D9"/>
            <w:vAlign w:val="center"/>
          </w:tcPr>
          <w:p w14:paraId="27D7A83A" w14:textId="77777777" w:rsidR="00333244" w:rsidRPr="002659A5" w:rsidRDefault="00333244" w:rsidP="00333244">
            <w:pPr>
              <w:widowControl w:val="0"/>
              <w:suppressAutoHyphens w:val="0"/>
              <w:ind w:right="7"/>
              <w:jc w:val="center"/>
              <w:rPr>
                <w:rFonts w:eastAsia="Arial"/>
                <w:b/>
                <w:bCs/>
                <w:spacing w:val="-1"/>
                <w:sz w:val="22"/>
                <w:szCs w:val="22"/>
                <w:lang w:eastAsia="en-US"/>
              </w:rPr>
            </w:pPr>
            <w:r w:rsidRPr="002659A5">
              <w:rPr>
                <w:rFonts w:eastAsia="Arial"/>
                <w:b/>
                <w:bCs/>
                <w:spacing w:val="-1"/>
                <w:sz w:val="22"/>
                <w:szCs w:val="22"/>
                <w:lang w:eastAsia="en-US"/>
              </w:rPr>
              <w:t>PODACI O ČLANOVIMA ZAJEDNICE GOSPODARSKIH SUBJEKATA</w:t>
            </w:r>
          </w:p>
          <w:p w14:paraId="175D8546" w14:textId="77777777" w:rsidR="00333244" w:rsidRPr="002659A5" w:rsidRDefault="00333244" w:rsidP="00333244">
            <w:pPr>
              <w:widowControl w:val="0"/>
              <w:suppressAutoHyphens w:val="0"/>
              <w:ind w:right="7"/>
              <w:jc w:val="center"/>
              <w:rPr>
                <w:rFonts w:eastAsia="Arial"/>
                <w:b/>
                <w:bCs/>
                <w:spacing w:val="-1"/>
                <w:sz w:val="22"/>
                <w:szCs w:val="22"/>
                <w:lang w:eastAsia="en-US"/>
              </w:rPr>
            </w:pPr>
          </w:p>
        </w:tc>
      </w:tr>
      <w:tr w:rsidR="00333244" w:rsidRPr="002659A5" w14:paraId="0F911D53" w14:textId="77777777" w:rsidTr="00333244">
        <w:tc>
          <w:tcPr>
            <w:tcW w:w="9062" w:type="dxa"/>
            <w:gridSpan w:val="2"/>
            <w:shd w:val="clear" w:color="auto" w:fill="D9D9D9"/>
            <w:vAlign w:val="center"/>
          </w:tcPr>
          <w:p w14:paraId="068AA2B8" w14:textId="77777777" w:rsidR="00333244" w:rsidRPr="002659A5" w:rsidRDefault="00333244" w:rsidP="00333244">
            <w:pPr>
              <w:widowControl w:val="0"/>
              <w:numPr>
                <w:ilvl w:val="0"/>
                <w:numId w:val="9"/>
              </w:numPr>
              <w:suppressAutoHyphens w:val="0"/>
              <w:ind w:right="7"/>
              <w:contextualSpacing/>
              <w:rPr>
                <w:rFonts w:eastAsia="Arial"/>
                <w:b/>
                <w:bCs/>
                <w:spacing w:val="-1"/>
                <w:sz w:val="22"/>
                <w:szCs w:val="22"/>
                <w:lang w:val="pl-PL" w:eastAsia="en-US"/>
              </w:rPr>
            </w:pPr>
            <w:r w:rsidRPr="002659A5">
              <w:rPr>
                <w:rFonts w:eastAsia="Arial"/>
                <w:b/>
                <w:bCs/>
                <w:spacing w:val="-1"/>
                <w:sz w:val="22"/>
                <w:szCs w:val="22"/>
                <w:lang w:val="pl-PL" w:eastAsia="en-US"/>
              </w:rPr>
              <w:t>ČLAN ZAJEDNICE GOSPODARSKIH SUBJEKATA OVLAŠTEN ZA KOMUNIKACIJU S NARUČITELJEM</w:t>
            </w:r>
          </w:p>
        </w:tc>
      </w:tr>
      <w:tr w:rsidR="00333244" w:rsidRPr="002659A5" w14:paraId="7CEC6516" w14:textId="77777777" w:rsidTr="00E76758">
        <w:tc>
          <w:tcPr>
            <w:tcW w:w="3964" w:type="dxa"/>
          </w:tcPr>
          <w:p w14:paraId="4D1EC0A2" w14:textId="77777777" w:rsidR="00333244" w:rsidRPr="002659A5" w:rsidRDefault="00333244" w:rsidP="00333244">
            <w:pPr>
              <w:widowControl w:val="0"/>
              <w:suppressAutoHyphens w:val="0"/>
              <w:spacing w:line="276" w:lineRule="auto"/>
              <w:ind w:right="7"/>
              <w:rPr>
                <w:rFonts w:eastAsia="Arial"/>
                <w:spacing w:val="-1"/>
                <w:sz w:val="22"/>
                <w:szCs w:val="22"/>
                <w:lang w:eastAsia="en-US"/>
              </w:rPr>
            </w:pPr>
            <w:r w:rsidRPr="002659A5">
              <w:rPr>
                <w:rFonts w:eastAsia="Arial"/>
                <w:spacing w:val="-1"/>
                <w:sz w:val="22"/>
                <w:szCs w:val="22"/>
                <w:lang w:eastAsia="en-US"/>
              </w:rPr>
              <w:t>Naziv i sjedište člana zajednice gospodarskih subjekata</w:t>
            </w:r>
          </w:p>
        </w:tc>
        <w:tc>
          <w:tcPr>
            <w:tcW w:w="5098" w:type="dxa"/>
          </w:tcPr>
          <w:p w14:paraId="2FD0EBA2"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02A0A9F3" w14:textId="77777777" w:rsidTr="00E76758">
        <w:tc>
          <w:tcPr>
            <w:tcW w:w="3964" w:type="dxa"/>
          </w:tcPr>
          <w:p w14:paraId="13EF08E3"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Adresa člana zajednice gospodarskih subjekata</w:t>
            </w:r>
          </w:p>
        </w:tc>
        <w:tc>
          <w:tcPr>
            <w:tcW w:w="5098" w:type="dxa"/>
          </w:tcPr>
          <w:p w14:paraId="5434A4BC"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427AC812" w14:textId="77777777" w:rsidTr="00E76758">
        <w:tc>
          <w:tcPr>
            <w:tcW w:w="3964" w:type="dxa"/>
          </w:tcPr>
          <w:p w14:paraId="68A48719" w14:textId="77777777" w:rsidR="00333244" w:rsidRPr="002659A5" w:rsidRDefault="00333244" w:rsidP="00333244">
            <w:pPr>
              <w:widowControl w:val="0"/>
              <w:suppressAutoHyphens w:val="0"/>
              <w:spacing w:line="276" w:lineRule="auto"/>
              <w:ind w:right="7"/>
              <w:rPr>
                <w:rFonts w:eastAsia="Arial"/>
                <w:spacing w:val="-1"/>
                <w:sz w:val="22"/>
                <w:szCs w:val="22"/>
                <w:lang w:eastAsia="en-US"/>
              </w:rPr>
            </w:pPr>
            <w:r w:rsidRPr="002659A5">
              <w:rPr>
                <w:rFonts w:eastAsia="Arial"/>
                <w:spacing w:val="-1"/>
                <w:sz w:val="22"/>
                <w:szCs w:val="22"/>
                <w:lang w:eastAsia="en-US"/>
              </w:rPr>
              <w:t>OIB ili nacionalni identifikacijski broj prema zemlji sjedišta gospodarskog subjekta, ako je primjenjivo</w:t>
            </w:r>
          </w:p>
        </w:tc>
        <w:tc>
          <w:tcPr>
            <w:tcW w:w="5098" w:type="dxa"/>
          </w:tcPr>
          <w:p w14:paraId="0ADFB04A"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498C1481" w14:textId="77777777" w:rsidTr="00E76758">
        <w:tc>
          <w:tcPr>
            <w:tcW w:w="3964" w:type="dxa"/>
          </w:tcPr>
          <w:p w14:paraId="7B5A356C"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Broj računa (IBAN)</w:t>
            </w:r>
          </w:p>
        </w:tc>
        <w:tc>
          <w:tcPr>
            <w:tcW w:w="5098" w:type="dxa"/>
          </w:tcPr>
          <w:p w14:paraId="4EC07D19"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7EDB577E" w14:textId="77777777" w:rsidTr="00E76758">
        <w:tc>
          <w:tcPr>
            <w:tcW w:w="3964" w:type="dxa"/>
          </w:tcPr>
          <w:p w14:paraId="1DFB6C56"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Gospodarski subjekt je u sustavu PDV-a (zaokružiti)</w:t>
            </w:r>
          </w:p>
        </w:tc>
        <w:tc>
          <w:tcPr>
            <w:tcW w:w="5098" w:type="dxa"/>
          </w:tcPr>
          <w:p w14:paraId="5177E00E" w14:textId="77777777" w:rsidR="00333244" w:rsidRPr="002659A5" w:rsidRDefault="00333244" w:rsidP="00333244">
            <w:pPr>
              <w:widowControl w:val="0"/>
              <w:suppressAutoHyphens w:val="0"/>
              <w:spacing w:line="276" w:lineRule="auto"/>
              <w:ind w:right="7"/>
              <w:jc w:val="center"/>
              <w:rPr>
                <w:rFonts w:eastAsia="Arial"/>
                <w:spacing w:val="-1"/>
                <w:sz w:val="22"/>
                <w:szCs w:val="22"/>
                <w:lang w:eastAsia="en-US"/>
              </w:rPr>
            </w:pPr>
            <w:r w:rsidRPr="002659A5">
              <w:rPr>
                <w:rFonts w:eastAsia="Arial"/>
                <w:spacing w:val="-1"/>
                <w:sz w:val="22"/>
                <w:szCs w:val="22"/>
                <w:lang w:eastAsia="en-US"/>
              </w:rPr>
              <w:t>DA                                   NE</w:t>
            </w:r>
          </w:p>
        </w:tc>
      </w:tr>
      <w:tr w:rsidR="00333244" w:rsidRPr="002659A5" w14:paraId="67C7FE77" w14:textId="77777777" w:rsidTr="00E76758">
        <w:tc>
          <w:tcPr>
            <w:tcW w:w="3964" w:type="dxa"/>
          </w:tcPr>
          <w:p w14:paraId="3FB877E2"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Adresa za dostavu pošte</w:t>
            </w:r>
          </w:p>
        </w:tc>
        <w:tc>
          <w:tcPr>
            <w:tcW w:w="5098" w:type="dxa"/>
          </w:tcPr>
          <w:p w14:paraId="0F6C25E6" w14:textId="77777777" w:rsidR="00333244" w:rsidRDefault="00333244" w:rsidP="00333244">
            <w:pPr>
              <w:widowControl w:val="0"/>
              <w:suppressAutoHyphens w:val="0"/>
              <w:spacing w:line="276" w:lineRule="auto"/>
              <w:ind w:right="7"/>
              <w:jc w:val="both"/>
              <w:rPr>
                <w:rFonts w:eastAsia="Arial"/>
                <w:spacing w:val="-1"/>
                <w:sz w:val="22"/>
                <w:szCs w:val="22"/>
                <w:lang w:eastAsia="en-US"/>
              </w:rPr>
            </w:pPr>
          </w:p>
          <w:p w14:paraId="22DBDD5D" w14:textId="77777777" w:rsidR="00ED1599" w:rsidRPr="002659A5" w:rsidRDefault="00ED1599" w:rsidP="00333244">
            <w:pPr>
              <w:widowControl w:val="0"/>
              <w:suppressAutoHyphens w:val="0"/>
              <w:spacing w:line="276" w:lineRule="auto"/>
              <w:ind w:right="7"/>
              <w:jc w:val="both"/>
              <w:rPr>
                <w:rFonts w:eastAsia="Arial"/>
                <w:spacing w:val="-1"/>
                <w:sz w:val="22"/>
                <w:szCs w:val="22"/>
                <w:lang w:eastAsia="en-US"/>
              </w:rPr>
            </w:pPr>
          </w:p>
        </w:tc>
      </w:tr>
      <w:tr w:rsidR="00333244" w:rsidRPr="002659A5" w14:paraId="0E52522F" w14:textId="77777777" w:rsidTr="00E76758">
        <w:tc>
          <w:tcPr>
            <w:tcW w:w="3964" w:type="dxa"/>
          </w:tcPr>
          <w:p w14:paraId="7E7A1895"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Adresa e-pošte</w:t>
            </w:r>
          </w:p>
        </w:tc>
        <w:tc>
          <w:tcPr>
            <w:tcW w:w="5098" w:type="dxa"/>
          </w:tcPr>
          <w:p w14:paraId="2D0E07E9"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35D0F053" w14:textId="77777777" w:rsidTr="00E76758">
        <w:tc>
          <w:tcPr>
            <w:tcW w:w="3964" w:type="dxa"/>
          </w:tcPr>
          <w:p w14:paraId="07279511" w14:textId="77777777" w:rsidR="00333244" w:rsidRPr="002659A5" w:rsidRDefault="00333244" w:rsidP="00333244">
            <w:pPr>
              <w:widowControl w:val="0"/>
              <w:suppressAutoHyphens w:val="0"/>
              <w:spacing w:line="276" w:lineRule="auto"/>
              <w:ind w:right="7"/>
              <w:rPr>
                <w:rFonts w:eastAsia="Arial"/>
                <w:spacing w:val="-1"/>
                <w:sz w:val="22"/>
                <w:szCs w:val="22"/>
                <w:lang w:eastAsia="en-US"/>
              </w:rPr>
            </w:pPr>
            <w:r w:rsidRPr="002659A5">
              <w:rPr>
                <w:rFonts w:eastAsia="Arial"/>
                <w:spacing w:val="-1"/>
                <w:sz w:val="22"/>
                <w:szCs w:val="22"/>
                <w:lang w:eastAsia="en-US"/>
              </w:rPr>
              <w:t>Kontakt osoba člana zajednice gospodarskih subjekata</w:t>
            </w:r>
          </w:p>
        </w:tc>
        <w:tc>
          <w:tcPr>
            <w:tcW w:w="5098" w:type="dxa"/>
          </w:tcPr>
          <w:p w14:paraId="148E654D"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5CC890EA" w14:textId="77777777" w:rsidTr="00E76758">
        <w:tc>
          <w:tcPr>
            <w:tcW w:w="3964" w:type="dxa"/>
          </w:tcPr>
          <w:p w14:paraId="2BA06038"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Broj telefona</w:t>
            </w:r>
          </w:p>
        </w:tc>
        <w:tc>
          <w:tcPr>
            <w:tcW w:w="5098" w:type="dxa"/>
          </w:tcPr>
          <w:p w14:paraId="4298036F"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39BD8557" w14:textId="77777777" w:rsidTr="00E76758">
        <w:tc>
          <w:tcPr>
            <w:tcW w:w="3964" w:type="dxa"/>
          </w:tcPr>
          <w:p w14:paraId="156C47D0"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Predmet ugovora o nabavi koji izvršava član zajednice gospodarskih subjekata</w:t>
            </w:r>
          </w:p>
        </w:tc>
        <w:tc>
          <w:tcPr>
            <w:tcW w:w="5098" w:type="dxa"/>
          </w:tcPr>
          <w:p w14:paraId="760BB221"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0FEBD67F" w14:textId="77777777" w:rsidTr="00E76758">
        <w:tc>
          <w:tcPr>
            <w:tcW w:w="3964" w:type="dxa"/>
          </w:tcPr>
          <w:p w14:paraId="36B11D11"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Količina predmeta ugovora o nabavi koji izvršava član zajednice gospodarskih subjekata</w:t>
            </w:r>
          </w:p>
        </w:tc>
        <w:tc>
          <w:tcPr>
            <w:tcW w:w="5098" w:type="dxa"/>
          </w:tcPr>
          <w:p w14:paraId="43B4F370"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0593A892" w14:textId="77777777" w:rsidTr="00E76758">
        <w:tc>
          <w:tcPr>
            <w:tcW w:w="3964" w:type="dxa"/>
          </w:tcPr>
          <w:p w14:paraId="65909290"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Vrijednost predmeta ugovora o nabavi koji izvršava član zajednice gospodarskih subjekata</w:t>
            </w:r>
          </w:p>
        </w:tc>
        <w:tc>
          <w:tcPr>
            <w:tcW w:w="5098" w:type="dxa"/>
          </w:tcPr>
          <w:p w14:paraId="765382A3"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Bez PDV-a:</w:t>
            </w:r>
          </w:p>
          <w:p w14:paraId="7CC7AFBB"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Iznos PDV-a:</w:t>
            </w:r>
          </w:p>
          <w:p w14:paraId="13AD9757"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S PDV-om:</w:t>
            </w:r>
          </w:p>
        </w:tc>
      </w:tr>
      <w:tr w:rsidR="00333244" w:rsidRPr="002659A5" w14:paraId="6BC3889E" w14:textId="77777777" w:rsidTr="00E76758">
        <w:tc>
          <w:tcPr>
            <w:tcW w:w="3964" w:type="dxa"/>
          </w:tcPr>
          <w:p w14:paraId="0CB692DA"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Postotni dio predmeta ugovora o nabavi koji izvršava član zajednice gospodarskih subjekata</w:t>
            </w:r>
          </w:p>
        </w:tc>
        <w:tc>
          <w:tcPr>
            <w:tcW w:w="5098" w:type="dxa"/>
          </w:tcPr>
          <w:p w14:paraId="532C764F"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55D6ABF0" w14:textId="77777777" w:rsidTr="00333244">
        <w:tc>
          <w:tcPr>
            <w:tcW w:w="9062" w:type="dxa"/>
            <w:gridSpan w:val="2"/>
            <w:shd w:val="clear" w:color="auto" w:fill="D9D9D9"/>
          </w:tcPr>
          <w:p w14:paraId="475D0005" w14:textId="77777777" w:rsidR="00333244" w:rsidRPr="002659A5" w:rsidRDefault="00333244" w:rsidP="00333244">
            <w:pPr>
              <w:widowControl w:val="0"/>
              <w:numPr>
                <w:ilvl w:val="0"/>
                <w:numId w:val="9"/>
              </w:numPr>
              <w:suppressAutoHyphens w:val="0"/>
              <w:spacing w:line="276" w:lineRule="auto"/>
              <w:ind w:right="7"/>
              <w:contextualSpacing/>
              <w:jc w:val="both"/>
              <w:rPr>
                <w:rFonts w:eastAsia="Arial"/>
                <w:b/>
                <w:bCs/>
                <w:spacing w:val="-1"/>
                <w:sz w:val="22"/>
                <w:szCs w:val="22"/>
                <w:lang w:val="en-US" w:eastAsia="en-US"/>
              </w:rPr>
            </w:pPr>
            <w:r w:rsidRPr="002659A5">
              <w:rPr>
                <w:rFonts w:eastAsia="Arial"/>
                <w:b/>
                <w:bCs/>
                <w:spacing w:val="-1"/>
                <w:sz w:val="22"/>
                <w:szCs w:val="22"/>
                <w:lang w:val="en-US" w:eastAsia="en-US"/>
              </w:rPr>
              <w:t>ČLAN ZAJEDNICE GOSPODARSKIH SUBJEKATA</w:t>
            </w:r>
          </w:p>
        </w:tc>
      </w:tr>
      <w:tr w:rsidR="00333244" w:rsidRPr="002659A5" w14:paraId="559DED5B" w14:textId="77777777" w:rsidTr="00E76758">
        <w:tc>
          <w:tcPr>
            <w:tcW w:w="3964" w:type="dxa"/>
          </w:tcPr>
          <w:p w14:paraId="278EF426"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Naziv i sjedište člana zajednice gospodarskih subjekata</w:t>
            </w:r>
          </w:p>
        </w:tc>
        <w:tc>
          <w:tcPr>
            <w:tcW w:w="5098" w:type="dxa"/>
          </w:tcPr>
          <w:p w14:paraId="3239271A"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6EAFAF56" w14:textId="77777777" w:rsidTr="00E76758">
        <w:tc>
          <w:tcPr>
            <w:tcW w:w="3964" w:type="dxa"/>
          </w:tcPr>
          <w:p w14:paraId="26A79EE4"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Adresa člana zajednice gospodarskih subjekata</w:t>
            </w:r>
          </w:p>
        </w:tc>
        <w:tc>
          <w:tcPr>
            <w:tcW w:w="5098" w:type="dxa"/>
          </w:tcPr>
          <w:p w14:paraId="07875AB6"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70D9FFB4" w14:textId="77777777" w:rsidTr="00E76758">
        <w:tc>
          <w:tcPr>
            <w:tcW w:w="3964" w:type="dxa"/>
          </w:tcPr>
          <w:p w14:paraId="64E6716C"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OIB ili nacionalni identifikacijski broj prema zemlji sjedišta gospodarskog subjekta, ako je primjenjivo</w:t>
            </w:r>
          </w:p>
        </w:tc>
        <w:tc>
          <w:tcPr>
            <w:tcW w:w="5098" w:type="dxa"/>
          </w:tcPr>
          <w:p w14:paraId="779A2DBF"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62FB858A" w14:textId="77777777" w:rsidTr="00E76758">
        <w:tc>
          <w:tcPr>
            <w:tcW w:w="3964" w:type="dxa"/>
          </w:tcPr>
          <w:p w14:paraId="76339E63"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Broj računa (IBAN)</w:t>
            </w:r>
          </w:p>
        </w:tc>
        <w:tc>
          <w:tcPr>
            <w:tcW w:w="5098" w:type="dxa"/>
          </w:tcPr>
          <w:p w14:paraId="355041DD"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0CF6FB0E" w14:textId="77777777" w:rsidTr="00E76758">
        <w:tc>
          <w:tcPr>
            <w:tcW w:w="3964" w:type="dxa"/>
          </w:tcPr>
          <w:p w14:paraId="663ED932"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lastRenderedPageBreak/>
              <w:t>Gospodarski subjekt je u sustavu PDV-a (zaokružiti)</w:t>
            </w:r>
          </w:p>
        </w:tc>
        <w:tc>
          <w:tcPr>
            <w:tcW w:w="5098" w:type="dxa"/>
          </w:tcPr>
          <w:p w14:paraId="141F39BE"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DA                                   NE</w:t>
            </w:r>
          </w:p>
        </w:tc>
      </w:tr>
      <w:tr w:rsidR="00333244" w:rsidRPr="002659A5" w14:paraId="38527865" w14:textId="77777777" w:rsidTr="00E76758">
        <w:tc>
          <w:tcPr>
            <w:tcW w:w="3964" w:type="dxa"/>
          </w:tcPr>
          <w:p w14:paraId="7A09F112"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Adresa za dostavu pošte</w:t>
            </w:r>
          </w:p>
        </w:tc>
        <w:tc>
          <w:tcPr>
            <w:tcW w:w="5098" w:type="dxa"/>
          </w:tcPr>
          <w:p w14:paraId="6A722716"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27E3A2D3" w14:textId="77777777" w:rsidTr="00E76758">
        <w:tc>
          <w:tcPr>
            <w:tcW w:w="3964" w:type="dxa"/>
          </w:tcPr>
          <w:p w14:paraId="4EE188C4"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Adresa e-pošte</w:t>
            </w:r>
          </w:p>
        </w:tc>
        <w:tc>
          <w:tcPr>
            <w:tcW w:w="5098" w:type="dxa"/>
          </w:tcPr>
          <w:p w14:paraId="3D48AB62"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22FF4E9A" w14:textId="77777777" w:rsidTr="00E76758">
        <w:tc>
          <w:tcPr>
            <w:tcW w:w="3964" w:type="dxa"/>
          </w:tcPr>
          <w:p w14:paraId="62EA326C"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Kontakt osoba člana zajednice gospodarskih subjekata</w:t>
            </w:r>
          </w:p>
        </w:tc>
        <w:tc>
          <w:tcPr>
            <w:tcW w:w="5098" w:type="dxa"/>
          </w:tcPr>
          <w:p w14:paraId="4D9D34CC"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098AFFB3" w14:textId="77777777" w:rsidTr="00E76758">
        <w:tc>
          <w:tcPr>
            <w:tcW w:w="3964" w:type="dxa"/>
          </w:tcPr>
          <w:p w14:paraId="37773147"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Broj telefona</w:t>
            </w:r>
          </w:p>
        </w:tc>
        <w:tc>
          <w:tcPr>
            <w:tcW w:w="5098" w:type="dxa"/>
          </w:tcPr>
          <w:p w14:paraId="72AA47A2"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6A0D97FA" w14:textId="77777777" w:rsidTr="00E76758">
        <w:tc>
          <w:tcPr>
            <w:tcW w:w="3964" w:type="dxa"/>
          </w:tcPr>
          <w:p w14:paraId="34803498"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Predmet ugovora o nabavi koji izvršava član zajednice gospodarskih subjekata</w:t>
            </w:r>
          </w:p>
        </w:tc>
        <w:tc>
          <w:tcPr>
            <w:tcW w:w="5098" w:type="dxa"/>
          </w:tcPr>
          <w:p w14:paraId="356E7865"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6849CB95" w14:textId="77777777" w:rsidTr="00E76758">
        <w:tc>
          <w:tcPr>
            <w:tcW w:w="3964" w:type="dxa"/>
          </w:tcPr>
          <w:p w14:paraId="268C3122"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Količina predmeta ugovora o nabavi koji izvršava član zajednice gospodarskih subjekata</w:t>
            </w:r>
          </w:p>
        </w:tc>
        <w:tc>
          <w:tcPr>
            <w:tcW w:w="5098" w:type="dxa"/>
          </w:tcPr>
          <w:p w14:paraId="6B459AA0"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7BAFBB2C" w14:textId="77777777" w:rsidTr="00E76758">
        <w:tc>
          <w:tcPr>
            <w:tcW w:w="3964" w:type="dxa"/>
          </w:tcPr>
          <w:p w14:paraId="7213FCDA"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Vrijednost predmeta ugovora o nabavi koji izvršava član zajednice gospodarskih subjekata</w:t>
            </w:r>
          </w:p>
        </w:tc>
        <w:tc>
          <w:tcPr>
            <w:tcW w:w="5098" w:type="dxa"/>
          </w:tcPr>
          <w:p w14:paraId="03D81C5A"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Bez PDV-a:</w:t>
            </w:r>
          </w:p>
          <w:p w14:paraId="14C46491"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Iznos PDV-a:</w:t>
            </w:r>
          </w:p>
          <w:p w14:paraId="4D52C72C"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S PDV-om:</w:t>
            </w:r>
          </w:p>
        </w:tc>
      </w:tr>
      <w:tr w:rsidR="00333244" w:rsidRPr="002659A5" w14:paraId="497ADF43" w14:textId="77777777" w:rsidTr="00E76758">
        <w:tc>
          <w:tcPr>
            <w:tcW w:w="3964" w:type="dxa"/>
          </w:tcPr>
          <w:p w14:paraId="1FAC7F2C"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Postotni dio predmeta ugovora o nabavi koji izvršava član zajednice gospodarskih subjekata</w:t>
            </w:r>
          </w:p>
        </w:tc>
        <w:tc>
          <w:tcPr>
            <w:tcW w:w="5098" w:type="dxa"/>
          </w:tcPr>
          <w:p w14:paraId="37977BF3"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333E6574" w14:textId="77777777" w:rsidTr="00333244">
        <w:tc>
          <w:tcPr>
            <w:tcW w:w="9062" w:type="dxa"/>
            <w:gridSpan w:val="2"/>
            <w:shd w:val="clear" w:color="auto" w:fill="D9D9D9"/>
          </w:tcPr>
          <w:p w14:paraId="09D3D9D8" w14:textId="77777777" w:rsidR="00333244" w:rsidRPr="002659A5" w:rsidRDefault="00333244" w:rsidP="00333244">
            <w:pPr>
              <w:widowControl w:val="0"/>
              <w:suppressAutoHyphens w:val="0"/>
              <w:ind w:right="7"/>
              <w:jc w:val="center"/>
              <w:rPr>
                <w:rFonts w:eastAsia="Arial"/>
                <w:b/>
                <w:bCs/>
                <w:spacing w:val="-1"/>
                <w:sz w:val="22"/>
                <w:szCs w:val="22"/>
                <w:lang w:eastAsia="en-US"/>
              </w:rPr>
            </w:pPr>
            <w:r w:rsidRPr="002659A5">
              <w:rPr>
                <w:rFonts w:eastAsia="Arial"/>
                <w:b/>
                <w:bCs/>
                <w:spacing w:val="-1"/>
                <w:sz w:val="22"/>
                <w:szCs w:val="22"/>
                <w:lang w:eastAsia="en-US"/>
              </w:rPr>
              <w:t>CIJENA PONUDE</w:t>
            </w:r>
          </w:p>
          <w:p w14:paraId="1F58F868" w14:textId="77777777" w:rsidR="00333244" w:rsidRPr="002659A5" w:rsidRDefault="00333244" w:rsidP="00333244">
            <w:pPr>
              <w:widowControl w:val="0"/>
              <w:suppressAutoHyphens w:val="0"/>
              <w:ind w:right="7"/>
              <w:jc w:val="center"/>
              <w:rPr>
                <w:rFonts w:eastAsia="Arial"/>
                <w:b/>
                <w:bCs/>
                <w:spacing w:val="-1"/>
                <w:sz w:val="22"/>
                <w:szCs w:val="22"/>
                <w:lang w:eastAsia="en-US"/>
              </w:rPr>
            </w:pPr>
          </w:p>
        </w:tc>
      </w:tr>
      <w:tr w:rsidR="00333244" w:rsidRPr="002659A5" w14:paraId="0C783D53" w14:textId="77777777" w:rsidTr="00E76758">
        <w:tc>
          <w:tcPr>
            <w:tcW w:w="3964" w:type="dxa"/>
          </w:tcPr>
          <w:p w14:paraId="7BC6EB67"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Cijena ponude bez PDV-a (u brojkama)</w:t>
            </w:r>
          </w:p>
        </w:tc>
        <w:tc>
          <w:tcPr>
            <w:tcW w:w="5098" w:type="dxa"/>
          </w:tcPr>
          <w:p w14:paraId="1941CD93"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6B10809E" w14:textId="77777777" w:rsidTr="00E76758">
        <w:tc>
          <w:tcPr>
            <w:tcW w:w="3964" w:type="dxa"/>
          </w:tcPr>
          <w:p w14:paraId="7BD5401D"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Iznos PDV-a (u brojkama)</w:t>
            </w:r>
          </w:p>
        </w:tc>
        <w:tc>
          <w:tcPr>
            <w:tcW w:w="5098" w:type="dxa"/>
          </w:tcPr>
          <w:p w14:paraId="3F0983C2"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65248CB2" w14:textId="77777777" w:rsidTr="00E76758">
        <w:tc>
          <w:tcPr>
            <w:tcW w:w="3964" w:type="dxa"/>
          </w:tcPr>
          <w:p w14:paraId="732310C0"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Cijena ponude s PDV-om (u brojkama)</w:t>
            </w:r>
          </w:p>
        </w:tc>
        <w:tc>
          <w:tcPr>
            <w:tcW w:w="5098" w:type="dxa"/>
          </w:tcPr>
          <w:p w14:paraId="2346908F"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bl>
    <w:p w14:paraId="46368532" w14:textId="77777777" w:rsidR="00333244" w:rsidRPr="002659A5" w:rsidRDefault="00333244" w:rsidP="00333244">
      <w:pPr>
        <w:widowControl w:val="0"/>
        <w:suppressAutoHyphens w:val="0"/>
        <w:ind w:right="7"/>
        <w:jc w:val="both"/>
        <w:rPr>
          <w:rFonts w:eastAsia="Arial"/>
          <w:spacing w:val="-1"/>
          <w:sz w:val="22"/>
          <w:szCs w:val="22"/>
          <w:lang w:eastAsia="en-US"/>
        </w:rPr>
      </w:pPr>
    </w:p>
    <w:p w14:paraId="34A0A4A9" w14:textId="77777777" w:rsidR="00333244" w:rsidRPr="002659A5" w:rsidRDefault="00333244" w:rsidP="00333244">
      <w:pPr>
        <w:widowControl w:val="0"/>
        <w:suppressAutoHyphens w:val="0"/>
        <w:ind w:right="7"/>
        <w:jc w:val="both"/>
        <w:rPr>
          <w:rFonts w:eastAsia="Arial"/>
          <w:spacing w:val="-1"/>
          <w:sz w:val="22"/>
          <w:szCs w:val="22"/>
          <w:lang w:eastAsia="en-US"/>
        </w:rPr>
      </w:pPr>
    </w:p>
    <w:p w14:paraId="11D9A48A" w14:textId="164B2BEB"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b/>
          <w:bCs/>
          <w:spacing w:val="-1"/>
          <w:sz w:val="22"/>
          <w:szCs w:val="22"/>
          <w:lang w:eastAsia="en-US"/>
        </w:rPr>
        <w:t>Rok valjanosti ponude:</w:t>
      </w:r>
      <w:r w:rsidRPr="002659A5">
        <w:rPr>
          <w:rFonts w:eastAsia="Arial"/>
          <w:spacing w:val="-1"/>
          <w:sz w:val="22"/>
          <w:szCs w:val="22"/>
          <w:lang w:eastAsia="en-US"/>
        </w:rPr>
        <w:t xml:space="preserve"> </w:t>
      </w:r>
      <w:r w:rsidR="00851FCF">
        <w:rPr>
          <w:rFonts w:eastAsia="Arial"/>
          <w:spacing w:val="-1"/>
          <w:sz w:val="22"/>
          <w:szCs w:val="22"/>
          <w:lang w:eastAsia="en-US"/>
        </w:rPr>
        <w:t>20</w:t>
      </w:r>
      <w:r w:rsidRPr="002659A5">
        <w:rPr>
          <w:rFonts w:eastAsia="Arial"/>
          <w:spacing w:val="-1"/>
          <w:sz w:val="22"/>
          <w:szCs w:val="22"/>
          <w:lang w:eastAsia="en-US"/>
        </w:rPr>
        <w:t xml:space="preserve"> dana od dana isteka roka za dostavu ponuda.</w:t>
      </w:r>
    </w:p>
    <w:p w14:paraId="6589FE00" w14:textId="77777777" w:rsidR="00333244" w:rsidRPr="002659A5" w:rsidRDefault="00333244" w:rsidP="00333244">
      <w:pPr>
        <w:widowControl w:val="0"/>
        <w:suppressAutoHyphens w:val="0"/>
        <w:ind w:right="7"/>
        <w:jc w:val="both"/>
        <w:rPr>
          <w:rFonts w:eastAsia="Arial"/>
          <w:spacing w:val="-1"/>
          <w:sz w:val="22"/>
          <w:szCs w:val="22"/>
          <w:lang w:eastAsia="en-US"/>
        </w:rPr>
      </w:pPr>
    </w:p>
    <w:p w14:paraId="79E224DB" w14:textId="77777777"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spacing w:val="-1"/>
          <w:sz w:val="22"/>
          <w:szCs w:val="22"/>
          <w:lang w:eastAsia="en-US"/>
        </w:rPr>
        <w:t>Datum ponude: _______________</w:t>
      </w:r>
    </w:p>
    <w:p w14:paraId="73ACE41C" w14:textId="77777777" w:rsidR="00333244" w:rsidRPr="002659A5" w:rsidRDefault="00333244" w:rsidP="00333244">
      <w:pPr>
        <w:widowControl w:val="0"/>
        <w:suppressAutoHyphens w:val="0"/>
        <w:ind w:right="7"/>
        <w:jc w:val="both"/>
        <w:rPr>
          <w:rFonts w:eastAsia="Arial"/>
          <w:spacing w:val="-1"/>
          <w:sz w:val="22"/>
          <w:szCs w:val="22"/>
          <w:lang w:eastAsia="en-US"/>
        </w:rPr>
      </w:pPr>
    </w:p>
    <w:p w14:paraId="4AB7FE6E" w14:textId="77777777" w:rsidR="00333244" w:rsidRPr="002659A5" w:rsidRDefault="00333244" w:rsidP="00333244">
      <w:pPr>
        <w:widowControl w:val="0"/>
        <w:suppressAutoHyphens w:val="0"/>
        <w:ind w:right="7"/>
        <w:jc w:val="both"/>
        <w:rPr>
          <w:rFonts w:eastAsia="Arial"/>
          <w:spacing w:val="-1"/>
          <w:sz w:val="22"/>
          <w:szCs w:val="22"/>
          <w:lang w:eastAsia="en-US"/>
        </w:rPr>
      </w:pPr>
    </w:p>
    <w:p w14:paraId="0FA8B055" w14:textId="77777777" w:rsidR="00333244" w:rsidRPr="002659A5" w:rsidRDefault="00333244" w:rsidP="00333244">
      <w:pPr>
        <w:widowControl w:val="0"/>
        <w:suppressAutoHyphens w:val="0"/>
        <w:ind w:right="7"/>
        <w:jc w:val="both"/>
        <w:rPr>
          <w:rFonts w:eastAsia="Arial"/>
          <w:spacing w:val="-1"/>
          <w:sz w:val="22"/>
          <w:szCs w:val="22"/>
          <w:lang w:eastAsia="en-US"/>
        </w:rPr>
      </w:pPr>
    </w:p>
    <w:p w14:paraId="558175B5" w14:textId="4BD14D4E" w:rsidR="00333244" w:rsidRDefault="00333244" w:rsidP="00333244">
      <w:pPr>
        <w:widowControl w:val="0"/>
        <w:suppressAutoHyphens w:val="0"/>
        <w:ind w:right="7"/>
        <w:rPr>
          <w:rFonts w:eastAsia="Arial"/>
          <w:b/>
          <w:bCs/>
          <w:spacing w:val="-1"/>
          <w:sz w:val="22"/>
          <w:szCs w:val="22"/>
          <w:lang w:eastAsia="en-US"/>
        </w:rPr>
      </w:pPr>
      <w:r w:rsidRPr="002659A5">
        <w:rPr>
          <w:rFonts w:eastAsia="Arial"/>
          <w:b/>
          <w:bCs/>
          <w:spacing w:val="-1"/>
          <w:sz w:val="22"/>
          <w:szCs w:val="22"/>
          <w:lang w:eastAsia="en-US"/>
        </w:rPr>
        <w:t>Tiskano ime, prezime, funkcija</w:t>
      </w:r>
      <w:r w:rsidR="00306AEE">
        <w:rPr>
          <w:rFonts w:eastAsia="Arial"/>
          <w:b/>
          <w:bCs/>
          <w:spacing w:val="-1"/>
          <w:sz w:val="22"/>
          <w:szCs w:val="22"/>
          <w:lang w:eastAsia="en-US"/>
        </w:rPr>
        <w:t>,</w:t>
      </w:r>
      <w:r w:rsidRPr="002659A5">
        <w:rPr>
          <w:rFonts w:eastAsia="Arial"/>
          <w:b/>
          <w:bCs/>
          <w:spacing w:val="-1"/>
          <w:sz w:val="22"/>
          <w:szCs w:val="22"/>
          <w:lang w:eastAsia="en-US"/>
        </w:rPr>
        <w:t xml:space="preserve"> </w:t>
      </w:r>
      <w:r w:rsidRPr="00DF3CE2">
        <w:rPr>
          <w:rFonts w:eastAsia="Arial"/>
          <w:b/>
          <w:bCs/>
          <w:spacing w:val="-1"/>
          <w:sz w:val="22"/>
          <w:szCs w:val="22"/>
          <w:u w:val="single"/>
          <w:lang w:eastAsia="en-US"/>
        </w:rPr>
        <w:t>potpis</w:t>
      </w:r>
      <w:r w:rsidR="00306AEE" w:rsidRPr="00DF3CE2">
        <w:rPr>
          <w:rFonts w:eastAsia="Arial"/>
          <w:b/>
          <w:bCs/>
          <w:spacing w:val="-1"/>
          <w:sz w:val="22"/>
          <w:szCs w:val="22"/>
          <w:u w:val="single"/>
          <w:lang w:eastAsia="en-US"/>
        </w:rPr>
        <w:t xml:space="preserve"> i pečat</w:t>
      </w:r>
      <w:r w:rsidRPr="002659A5">
        <w:rPr>
          <w:rFonts w:eastAsia="Arial"/>
          <w:b/>
          <w:bCs/>
          <w:spacing w:val="-1"/>
          <w:sz w:val="22"/>
          <w:szCs w:val="22"/>
          <w:lang w:eastAsia="en-US"/>
        </w:rPr>
        <w:t xml:space="preserve"> članova zajednice gospodarskih subjekata:</w:t>
      </w:r>
    </w:p>
    <w:p w14:paraId="6ACBFD01" w14:textId="77777777" w:rsidR="006C3BC4" w:rsidRPr="002659A5" w:rsidRDefault="006C3BC4" w:rsidP="00333244">
      <w:pPr>
        <w:widowControl w:val="0"/>
        <w:suppressAutoHyphens w:val="0"/>
        <w:ind w:right="7"/>
        <w:rPr>
          <w:rFonts w:eastAsia="Arial"/>
          <w:b/>
          <w:bCs/>
          <w:spacing w:val="-1"/>
          <w:sz w:val="22"/>
          <w:szCs w:val="22"/>
          <w:lang w:eastAsia="en-US"/>
        </w:rPr>
      </w:pPr>
    </w:p>
    <w:p w14:paraId="628D8FDF" w14:textId="77777777" w:rsidR="00333244" w:rsidRPr="002659A5" w:rsidRDefault="00333244" w:rsidP="00333244">
      <w:pPr>
        <w:widowControl w:val="0"/>
        <w:suppressAutoHyphens w:val="0"/>
        <w:ind w:right="7"/>
        <w:rPr>
          <w:rFonts w:eastAsia="Arial"/>
          <w:spacing w:val="-1"/>
          <w:sz w:val="22"/>
          <w:szCs w:val="22"/>
          <w:lang w:eastAsia="en-US"/>
        </w:rPr>
      </w:pPr>
    </w:p>
    <w:p w14:paraId="6BD54629" w14:textId="1A34C85F" w:rsidR="00333244" w:rsidRPr="002659A5" w:rsidRDefault="00333244" w:rsidP="00333244">
      <w:pPr>
        <w:widowControl w:val="0"/>
        <w:suppressAutoHyphens w:val="0"/>
        <w:ind w:right="7"/>
        <w:rPr>
          <w:rFonts w:eastAsia="Arial"/>
          <w:spacing w:val="-1"/>
          <w:sz w:val="22"/>
          <w:szCs w:val="22"/>
          <w:lang w:eastAsia="en-US"/>
        </w:rPr>
      </w:pPr>
      <w:r w:rsidRPr="002659A5">
        <w:rPr>
          <w:rFonts w:eastAsia="Arial"/>
          <w:spacing w:val="-1"/>
          <w:sz w:val="22"/>
          <w:szCs w:val="22"/>
          <w:lang w:eastAsia="en-US"/>
        </w:rPr>
        <w:t>1. član _________________________________________________ potpis:______________________</w:t>
      </w:r>
    </w:p>
    <w:p w14:paraId="6FF17F2A" w14:textId="77777777" w:rsidR="00333244" w:rsidRPr="002659A5" w:rsidRDefault="00333244" w:rsidP="00333244">
      <w:pPr>
        <w:widowControl w:val="0"/>
        <w:suppressAutoHyphens w:val="0"/>
        <w:ind w:right="7"/>
        <w:rPr>
          <w:rFonts w:eastAsia="Arial"/>
          <w:spacing w:val="-1"/>
          <w:sz w:val="22"/>
          <w:szCs w:val="22"/>
          <w:lang w:eastAsia="en-US"/>
        </w:rPr>
      </w:pPr>
    </w:p>
    <w:p w14:paraId="1EA85A3B" w14:textId="77777777" w:rsidR="00333244" w:rsidRPr="002659A5" w:rsidRDefault="00333244" w:rsidP="00333244">
      <w:pPr>
        <w:widowControl w:val="0"/>
        <w:suppressAutoHyphens w:val="0"/>
        <w:ind w:right="7"/>
        <w:rPr>
          <w:rFonts w:eastAsia="Arial"/>
          <w:spacing w:val="-1"/>
          <w:sz w:val="22"/>
          <w:szCs w:val="22"/>
          <w:lang w:eastAsia="en-US"/>
        </w:rPr>
      </w:pPr>
    </w:p>
    <w:p w14:paraId="3B9A5988" w14:textId="75F7AF96" w:rsidR="00333244" w:rsidRPr="002659A5" w:rsidRDefault="00333244" w:rsidP="00333244">
      <w:pPr>
        <w:widowControl w:val="0"/>
        <w:suppressAutoHyphens w:val="0"/>
        <w:ind w:right="7"/>
        <w:rPr>
          <w:rFonts w:eastAsia="Arial"/>
          <w:spacing w:val="-1"/>
          <w:sz w:val="22"/>
          <w:szCs w:val="22"/>
          <w:lang w:eastAsia="en-US"/>
        </w:rPr>
      </w:pPr>
      <w:r w:rsidRPr="002659A5">
        <w:rPr>
          <w:rFonts w:eastAsia="Arial"/>
          <w:spacing w:val="-1"/>
          <w:sz w:val="22"/>
          <w:szCs w:val="22"/>
          <w:lang w:eastAsia="en-US"/>
        </w:rPr>
        <w:t>2. član _________________________________________________ potpis:______________________</w:t>
      </w:r>
    </w:p>
    <w:p w14:paraId="2B6996EA" w14:textId="77777777" w:rsidR="00333244" w:rsidRPr="002659A5" w:rsidRDefault="00333244" w:rsidP="00333244">
      <w:pPr>
        <w:suppressAutoHyphens w:val="0"/>
        <w:spacing w:after="160" w:line="259" w:lineRule="auto"/>
        <w:rPr>
          <w:rFonts w:eastAsia="Arial"/>
          <w:b/>
          <w:bCs/>
          <w:spacing w:val="-1"/>
          <w:sz w:val="22"/>
          <w:szCs w:val="22"/>
          <w:lang w:eastAsia="en-US"/>
        </w:rPr>
      </w:pPr>
      <w:r w:rsidRPr="002659A5">
        <w:rPr>
          <w:rFonts w:eastAsia="Arial"/>
          <w:b/>
          <w:bCs/>
          <w:spacing w:val="-1"/>
          <w:sz w:val="22"/>
          <w:szCs w:val="22"/>
          <w:lang w:eastAsia="en-US"/>
        </w:rPr>
        <w:br w:type="page"/>
      </w:r>
    </w:p>
    <w:p w14:paraId="0CCF670D" w14:textId="77777777" w:rsidR="00333244" w:rsidRPr="002659A5" w:rsidRDefault="00333244" w:rsidP="00333244">
      <w:pPr>
        <w:widowControl w:val="0"/>
        <w:suppressAutoHyphens w:val="0"/>
        <w:ind w:right="7"/>
        <w:jc w:val="right"/>
        <w:rPr>
          <w:rFonts w:eastAsia="Arial"/>
          <w:b/>
          <w:bCs/>
          <w:spacing w:val="-1"/>
          <w:sz w:val="22"/>
          <w:szCs w:val="22"/>
          <w:lang w:eastAsia="en-US"/>
        </w:rPr>
      </w:pPr>
      <w:r w:rsidRPr="002659A5">
        <w:rPr>
          <w:rFonts w:eastAsia="Arial"/>
          <w:b/>
          <w:bCs/>
          <w:spacing w:val="-1"/>
          <w:sz w:val="22"/>
          <w:szCs w:val="22"/>
          <w:lang w:eastAsia="en-US"/>
        </w:rPr>
        <w:lastRenderedPageBreak/>
        <w:t xml:space="preserve">PRILOG </w:t>
      </w:r>
      <w:proofErr w:type="spellStart"/>
      <w:r w:rsidRPr="002659A5">
        <w:rPr>
          <w:rFonts w:eastAsia="Arial"/>
          <w:b/>
          <w:bCs/>
          <w:spacing w:val="-1"/>
          <w:sz w:val="22"/>
          <w:szCs w:val="22"/>
          <w:lang w:eastAsia="en-US"/>
        </w:rPr>
        <w:t>I.b</w:t>
      </w:r>
      <w:proofErr w:type="spellEnd"/>
      <w:r w:rsidRPr="002659A5">
        <w:rPr>
          <w:rFonts w:eastAsia="Arial"/>
          <w:b/>
          <w:bCs/>
          <w:spacing w:val="-1"/>
          <w:sz w:val="22"/>
          <w:szCs w:val="22"/>
          <w:lang w:eastAsia="en-US"/>
        </w:rPr>
        <w:t>. – PODUGOVARATELJI</w:t>
      </w:r>
    </w:p>
    <w:p w14:paraId="0BB1219C" w14:textId="77777777" w:rsidR="00333244" w:rsidRPr="002659A5" w:rsidRDefault="00333244" w:rsidP="00333244">
      <w:pPr>
        <w:widowControl w:val="0"/>
        <w:suppressAutoHyphens w:val="0"/>
        <w:ind w:right="7"/>
        <w:jc w:val="both"/>
        <w:rPr>
          <w:rFonts w:eastAsia="Arial"/>
          <w:b/>
          <w:bCs/>
          <w:spacing w:val="-1"/>
          <w:sz w:val="22"/>
          <w:szCs w:val="22"/>
          <w:lang w:eastAsia="en-US"/>
        </w:rPr>
      </w:pPr>
    </w:p>
    <w:p w14:paraId="256326E1" w14:textId="77777777" w:rsidR="00333244" w:rsidRPr="002659A5" w:rsidRDefault="00333244" w:rsidP="00333244">
      <w:pPr>
        <w:widowControl w:val="0"/>
        <w:suppressAutoHyphens w:val="0"/>
        <w:ind w:right="7"/>
        <w:jc w:val="both"/>
        <w:rPr>
          <w:rFonts w:eastAsia="Arial"/>
          <w:i/>
          <w:iCs/>
          <w:spacing w:val="-1"/>
          <w:sz w:val="22"/>
          <w:szCs w:val="22"/>
          <w:lang w:eastAsia="en-US"/>
        </w:rPr>
      </w:pPr>
      <w:r w:rsidRPr="002659A5">
        <w:rPr>
          <w:rFonts w:eastAsia="Arial"/>
          <w:i/>
          <w:iCs/>
          <w:spacing w:val="-1"/>
          <w:sz w:val="22"/>
          <w:szCs w:val="22"/>
          <w:lang w:eastAsia="en-US"/>
        </w:rPr>
        <w:t xml:space="preserve">Popunjava se samo u slučaju davanja dijela ugovora o jednostavnoj nabavi u podugovor jednom ili više </w:t>
      </w:r>
      <w:proofErr w:type="spellStart"/>
      <w:r w:rsidRPr="002659A5">
        <w:rPr>
          <w:rFonts w:eastAsia="Arial"/>
          <w:i/>
          <w:iCs/>
          <w:spacing w:val="-1"/>
          <w:sz w:val="22"/>
          <w:szCs w:val="22"/>
          <w:lang w:eastAsia="en-US"/>
        </w:rPr>
        <w:t>podugovaratelja</w:t>
      </w:r>
      <w:proofErr w:type="spellEnd"/>
      <w:r w:rsidRPr="002659A5">
        <w:rPr>
          <w:rFonts w:eastAsia="Arial"/>
          <w:i/>
          <w:iCs/>
          <w:spacing w:val="-1"/>
          <w:sz w:val="22"/>
          <w:szCs w:val="22"/>
          <w:lang w:eastAsia="en-US"/>
        </w:rPr>
        <w:t xml:space="preserve">, za svakog </w:t>
      </w:r>
      <w:proofErr w:type="spellStart"/>
      <w:r w:rsidRPr="002659A5">
        <w:rPr>
          <w:rFonts w:eastAsia="Arial"/>
          <w:i/>
          <w:iCs/>
          <w:spacing w:val="-1"/>
          <w:sz w:val="22"/>
          <w:szCs w:val="22"/>
          <w:lang w:eastAsia="en-US"/>
        </w:rPr>
        <w:t>podugovaratelja</w:t>
      </w:r>
      <w:proofErr w:type="spellEnd"/>
      <w:r w:rsidRPr="002659A5">
        <w:rPr>
          <w:rFonts w:eastAsia="Arial"/>
          <w:i/>
          <w:iCs/>
          <w:spacing w:val="-1"/>
          <w:sz w:val="22"/>
          <w:szCs w:val="22"/>
          <w:lang w:eastAsia="en-US"/>
        </w:rPr>
        <w:t xml:space="preserve"> zasebno.</w:t>
      </w:r>
    </w:p>
    <w:p w14:paraId="67D74AF8" w14:textId="77777777" w:rsidR="00333244" w:rsidRPr="002659A5" w:rsidRDefault="00333244" w:rsidP="00333244">
      <w:pPr>
        <w:widowControl w:val="0"/>
        <w:suppressAutoHyphens w:val="0"/>
        <w:ind w:right="7"/>
        <w:jc w:val="both"/>
        <w:rPr>
          <w:rFonts w:eastAsia="Arial"/>
          <w:spacing w:val="-1"/>
          <w:sz w:val="22"/>
          <w:szCs w:val="22"/>
          <w:lang w:eastAsia="en-US"/>
        </w:rPr>
      </w:pPr>
    </w:p>
    <w:tbl>
      <w:tblPr>
        <w:tblStyle w:val="Reetkatablice"/>
        <w:tblW w:w="0" w:type="auto"/>
        <w:tblLook w:val="04A0" w:firstRow="1" w:lastRow="0" w:firstColumn="1" w:lastColumn="0" w:noHBand="0" w:noVBand="1"/>
      </w:tblPr>
      <w:tblGrid>
        <w:gridCol w:w="3964"/>
        <w:gridCol w:w="5098"/>
      </w:tblGrid>
      <w:tr w:rsidR="00333244" w:rsidRPr="002659A5" w14:paraId="6EAE41BF" w14:textId="77777777" w:rsidTr="00E76758">
        <w:tc>
          <w:tcPr>
            <w:tcW w:w="3964" w:type="dxa"/>
          </w:tcPr>
          <w:p w14:paraId="49640600" w14:textId="77777777" w:rsidR="00333244" w:rsidRPr="002659A5" w:rsidRDefault="00333244" w:rsidP="00333244">
            <w:pPr>
              <w:widowControl w:val="0"/>
              <w:suppressAutoHyphens w:val="0"/>
              <w:ind w:right="7"/>
              <w:jc w:val="both"/>
              <w:rPr>
                <w:rFonts w:eastAsia="Arial"/>
                <w:b/>
                <w:bCs/>
                <w:spacing w:val="-1"/>
                <w:sz w:val="22"/>
                <w:szCs w:val="22"/>
                <w:lang w:eastAsia="en-US"/>
              </w:rPr>
            </w:pPr>
            <w:r w:rsidRPr="002659A5">
              <w:rPr>
                <w:rFonts w:eastAsia="Arial"/>
                <w:b/>
                <w:bCs/>
                <w:spacing w:val="-1"/>
                <w:sz w:val="22"/>
                <w:szCs w:val="22"/>
                <w:lang w:eastAsia="en-US"/>
              </w:rPr>
              <w:t>NAZIV I SJEDIŠTE NARUČITELJA</w:t>
            </w:r>
          </w:p>
        </w:tc>
        <w:tc>
          <w:tcPr>
            <w:tcW w:w="5098" w:type="dxa"/>
          </w:tcPr>
          <w:p w14:paraId="1D471C26" w14:textId="77777777" w:rsidR="00333244" w:rsidRPr="002659A5" w:rsidRDefault="00333244" w:rsidP="00333244">
            <w:pPr>
              <w:widowControl w:val="0"/>
              <w:suppressAutoHyphens w:val="0"/>
              <w:ind w:right="7"/>
              <w:jc w:val="both"/>
              <w:rPr>
                <w:rFonts w:eastAsia="Arial"/>
                <w:b/>
                <w:bCs/>
                <w:spacing w:val="-1"/>
                <w:sz w:val="22"/>
                <w:szCs w:val="22"/>
                <w:lang w:eastAsia="en-US"/>
              </w:rPr>
            </w:pPr>
            <w:r w:rsidRPr="002659A5">
              <w:rPr>
                <w:rFonts w:eastAsia="Arial"/>
                <w:b/>
                <w:bCs/>
                <w:spacing w:val="-1"/>
                <w:sz w:val="22"/>
                <w:szCs w:val="22"/>
                <w:lang w:eastAsia="en-US"/>
              </w:rPr>
              <w:t>GRAD DARUVAR</w:t>
            </w:r>
          </w:p>
          <w:p w14:paraId="4C0F91BB" w14:textId="77777777" w:rsidR="00333244" w:rsidRPr="002659A5" w:rsidRDefault="00333244" w:rsidP="00333244">
            <w:pPr>
              <w:widowControl w:val="0"/>
              <w:suppressAutoHyphens w:val="0"/>
              <w:ind w:right="7"/>
              <w:jc w:val="both"/>
              <w:rPr>
                <w:rFonts w:eastAsia="Arial"/>
                <w:b/>
                <w:bCs/>
                <w:spacing w:val="-1"/>
                <w:sz w:val="22"/>
                <w:szCs w:val="22"/>
                <w:lang w:eastAsia="en-US"/>
              </w:rPr>
            </w:pPr>
            <w:r w:rsidRPr="002659A5">
              <w:rPr>
                <w:rFonts w:eastAsia="Arial"/>
                <w:b/>
                <w:bCs/>
                <w:spacing w:val="-1"/>
                <w:sz w:val="22"/>
                <w:szCs w:val="22"/>
                <w:lang w:eastAsia="en-US"/>
              </w:rPr>
              <w:t>TRG KRALJA TOMISLAVA 14, DARUVAR</w:t>
            </w:r>
          </w:p>
          <w:p w14:paraId="0C56880E" w14:textId="77777777"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b/>
                <w:bCs/>
                <w:spacing w:val="-1"/>
                <w:sz w:val="22"/>
                <w:szCs w:val="22"/>
                <w:lang w:eastAsia="en-US"/>
              </w:rPr>
              <w:t>OIB: 35688993528</w:t>
            </w:r>
          </w:p>
        </w:tc>
      </w:tr>
      <w:tr w:rsidR="00333244" w:rsidRPr="002659A5" w14:paraId="6FD1A5D7" w14:textId="77777777" w:rsidTr="00E76758">
        <w:tc>
          <w:tcPr>
            <w:tcW w:w="3964" w:type="dxa"/>
          </w:tcPr>
          <w:p w14:paraId="2E1D3339" w14:textId="77777777" w:rsidR="00333244" w:rsidRPr="002659A5" w:rsidRDefault="00333244" w:rsidP="00333244">
            <w:pPr>
              <w:widowControl w:val="0"/>
              <w:suppressAutoHyphens w:val="0"/>
              <w:ind w:right="7"/>
              <w:jc w:val="both"/>
              <w:rPr>
                <w:rFonts w:eastAsia="Arial"/>
                <w:spacing w:val="-1"/>
                <w:sz w:val="22"/>
                <w:szCs w:val="22"/>
                <w:lang w:eastAsia="en-US"/>
              </w:rPr>
            </w:pPr>
            <w:r w:rsidRPr="002659A5">
              <w:rPr>
                <w:rFonts w:eastAsia="Arial"/>
                <w:spacing w:val="-1"/>
                <w:sz w:val="22"/>
                <w:szCs w:val="22"/>
                <w:lang w:eastAsia="en-US"/>
              </w:rPr>
              <w:t>PREDMET NABAVE</w:t>
            </w:r>
          </w:p>
        </w:tc>
        <w:tc>
          <w:tcPr>
            <w:tcW w:w="5098" w:type="dxa"/>
          </w:tcPr>
          <w:p w14:paraId="3142EED8" w14:textId="2DC94246" w:rsidR="00333244" w:rsidRPr="002659A5" w:rsidRDefault="00A019E2" w:rsidP="00333244">
            <w:pPr>
              <w:widowControl w:val="0"/>
              <w:suppressAutoHyphens w:val="0"/>
              <w:ind w:right="7"/>
              <w:jc w:val="both"/>
              <w:rPr>
                <w:rFonts w:eastAsia="Arial"/>
                <w:spacing w:val="-1"/>
                <w:sz w:val="22"/>
                <w:szCs w:val="22"/>
                <w:lang w:eastAsia="en-US"/>
              </w:rPr>
            </w:pPr>
            <w:r w:rsidRPr="00A019E2">
              <w:rPr>
                <w:rFonts w:eastAsia="Arial"/>
                <w:spacing w:val="-1"/>
                <w:sz w:val="22"/>
                <w:szCs w:val="22"/>
                <w:lang w:eastAsia="en-US"/>
              </w:rPr>
              <w:t>Usluga deratizacije i dezinsekcije, Plan nabave radova, roba i usluga za 2025. godinu, EV broj: 36/25-J.</w:t>
            </w:r>
          </w:p>
        </w:tc>
      </w:tr>
      <w:tr w:rsidR="00333244" w:rsidRPr="002659A5" w14:paraId="3FE3D41A" w14:textId="77777777" w:rsidTr="00333244">
        <w:tc>
          <w:tcPr>
            <w:tcW w:w="9062" w:type="dxa"/>
            <w:gridSpan w:val="2"/>
            <w:shd w:val="clear" w:color="auto" w:fill="D9D9D9"/>
            <w:vAlign w:val="center"/>
          </w:tcPr>
          <w:p w14:paraId="58D40CFC" w14:textId="77777777" w:rsidR="00333244" w:rsidRPr="002659A5" w:rsidRDefault="00333244" w:rsidP="00333244">
            <w:pPr>
              <w:widowControl w:val="0"/>
              <w:suppressAutoHyphens w:val="0"/>
              <w:ind w:right="7"/>
              <w:jc w:val="center"/>
              <w:rPr>
                <w:rFonts w:eastAsia="Arial"/>
                <w:b/>
                <w:bCs/>
                <w:spacing w:val="-1"/>
                <w:sz w:val="22"/>
                <w:szCs w:val="22"/>
                <w:lang w:eastAsia="en-US"/>
              </w:rPr>
            </w:pPr>
            <w:r w:rsidRPr="002659A5">
              <w:rPr>
                <w:rFonts w:eastAsia="Arial"/>
                <w:b/>
                <w:bCs/>
                <w:spacing w:val="-1"/>
                <w:sz w:val="22"/>
                <w:szCs w:val="22"/>
                <w:lang w:eastAsia="en-US"/>
              </w:rPr>
              <w:t>PODACI O PODUGOVARATELJU</w:t>
            </w:r>
          </w:p>
          <w:p w14:paraId="5A02FE54" w14:textId="77777777" w:rsidR="00333244" w:rsidRPr="002659A5" w:rsidRDefault="00333244" w:rsidP="00333244">
            <w:pPr>
              <w:widowControl w:val="0"/>
              <w:suppressAutoHyphens w:val="0"/>
              <w:ind w:right="7"/>
              <w:jc w:val="center"/>
              <w:rPr>
                <w:rFonts w:eastAsia="Arial"/>
                <w:b/>
                <w:bCs/>
                <w:spacing w:val="-1"/>
                <w:sz w:val="22"/>
                <w:szCs w:val="22"/>
                <w:lang w:eastAsia="en-US"/>
              </w:rPr>
            </w:pPr>
          </w:p>
        </w:tc>
      </w:tr>
      <w:tr w:rsidR="00333244" w:rsidRPr="002659A5" w14:paraId="75571FEA" w14:textId="77777777" w:rsidTr="00333244">
        <w:tc>
          <w:tcPr>
            <w:tcW w:w="9062" w:type="dxa"/>
            <w:gridSpan w:val="2"/>
            <w:shd w:val="clear" w:color="auto" w:fill="D9D9D9"/>
            <w:vAlign w:val="center"/>
          </w:tcPr>
          <w:p w14:paraId="224CBF64" w14:textId="77777777" w:rsidR="00333244" w:rsidRPr="002659A5" w:rsidRDefault="00333244" w:rsidP="00333244">
            <w:pPr>
              <w:widowControl w:val="0"/>
              <w:numPr>
                <w:ilvl w:val="0"/>
                <w:numId w:val="10"/>
              </w:numPr>
              <w:suppressAutoHyphens w:val="0"/>
              <w:ind w:right="7"/>
              <w:contextualSpacing/>
              <w:rPr>
                <w:rFonts w:eastAsia="Arial"/>
                <w:b/>
                <w:bCs/>
                <w:spacing w:val="-1"/>
                <w:sz w:val="22"/>
                <w:szCs w:val="22"/>
                <w:lang w:val="en-US" w:eastAsia="en-US"/>
              </w:rPr>
            </w:pPr>
            <w:r w:rsidRPr="002659A5">
              <w:rPr>
                <w:rFonts w:eastAsia="Arial"/>
                <w:b/>
                <w:bCs/>
                <w:spacing w:val="-1"/>
                <w:sz w:val="22"/>
                <w:szCs w:val="22"/>
                <w:lang w:val="en-US" w:eastAsia="en-US"/>
              </w:rPr>
              <w:t>PODUGOVARATELJ</w:t>
            </w:r>
          </w:p>
        </w:tc>
      </w:tr>
      <w:tr w:rsidR="00333244" w:rsidRPr="002659A5" w14:paraId="10893CFB" w14:textId="77777777" w:rsidTr="00E76758">
        <w:tc>
          <w:tcPr>
            <w:tcW w:w="3964" w:type="dxa"/>
          </w:tcPr>
          <w:p w14:paraId="2A7043E1"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 xml:space="preserve">Naziv i sjedište </w:t>
            </w:r>
            <w:proofErr w:type="spellStart"/>
            <w:r w:rsidRPr="002659A5">
              <w:rPr>
                <w:rFonts w:eastAsia="Arial"/>
                <w:spacing w:val="-1"/>
                <w:sz w:val="22"/>
                <w:szCs w:val="22"/>
                <w:lang w:eastAsia="en-US"/>
              </w:rPr>
              <w:t>podugovaratelja</w:t>
            </w:r>
            <w:proofErr w:type="spellEnd"/>
          </w:p>
        </w:tc>
        <w:tc>
          <w:tcPr>
            <w:tcW w:w="5098" w:type="dxa"/>
          </w:tcPr>
          <w:p w14:paraId="4F24C149" w14:textId="77777777" w:rsidR="00333244" w:rsidRDefault="00333244" w:rsidP="00333244">
            <w:pPr>
              <w:widowControl w:val="0"/>
              <w:suppressAutoHyphens w:val="0"/>
              <w:spacing w:line="276" w:lineRule="auto"/>
              <w:ind w:right="7"/>
              <w:jc w:val="both"/>
              <w:rPr>
                <w:rFonts w:eastAsia="Arial"/>
                <w:spacing w:val="-1"/>
                <w:sz w:val="22"/>
                <w:szCs w:val="22"/>
                <w:lang w:eastAsia="en-US"/>
              </w:rPr>
            </w:pPr>
          </w:p>
          <w:p w14:paraId="2FE8C98F" w14:textId="77777777" w:rsidR="00D11E70" w:rsidRPr="002659A5" w:rsidRDefault="00D11E70" w:rsidP="00333244">
            <w:pPr>
              <w:widowControl w:val="0"/>
              <w:suppressAutoHyphens w:val="0"/>
              <w:spacing w:line="276" w:lineRule="auto"/>
              <w:ind w:right="7"/>
              <w:jc w:val="both"/>
              <w:rPr>
                <w:rFonts w:eastAsia="Arial"/>
                <w:spacing w:val="-1"/>
                <w:sz w:val="22"/>
                <w:szCs w:val="22"/>
                <w:lang w:eastAsia="en-US"/>
              </w:rPr>
            </w:pPr>
          </w:p>
        </w:tc>
      </w:tr>
      <w:tr w:rsidR="00333244" w:rsidRPr="002659A5" w14:paraId="777170E9" w14:textId="77777777" w:rsidTr="00E76758">
        <w:tc>
          <w:tcPr>
            <w:tcW w:w="3964" w:type="dxa"/>
          </w:tcPr>
          <w:p w14:paraId="7BF52E57"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 xml:space="preserve">Adresa </w:t>
            </w:r>
            <w:proofErr w:type="spellStart"/>
            <w:r w:rsidRPr="002659A5">
              <w:rPr>
                <w:rFonts w:eastAsia="Arial"/>
                <w:spacing w:val="-1"/>
                <w:sz w:val="22"/>
                <w:szCs w:val="22"/>
                <w:lang w:eastAsia="en-US"/>
              </w:rPr>
              <w:t>podugovaratelja</w:t>
            </w:r>
            <w:proofErr w:type="spellEnd"/>
          </w:p>
        </w:tc>
        <w:tc>
          <w:tcPr>
            <w:tcW w:w="5098" w:type="dxa"/>
          </w:tcPr>
          <w:p w14:paraId="40C2DE35" w14:textId="77777777" w:rsidR="00333244" w:rsidRDefault="00333244" w:rsidP="00333244">
            <w:pPr>
              <w:widowControl w:val="0"/>
              <w:suppressAutoHyphens w:val="0"/>
              <w:spacing w:line="276" w:lineRule="auto"/>
              <w:ind w:right="7"/>
              <w:jc w:val="both"/>
              <w:rPr>
                <w:rFonts w:eastAsia="Arial"/>
                <w:spacing w:val="-1"/>
                <w:sz w:val="22"/>
                <w:szCs w:val="22"/>
                <w:lang w:eastAsia="en-US"/>
              </w:rPr>
            </w:pPr>
          </w:p>
          <w:p w14:paraId="07FFB28D" w14:textId="77777777" w:rsidR="00D11E70" w:rsidRPr="002659A5" w:rsidRDefault="00D11E70" w:rsidP="00333244">
            <w:pPr>
              <w:widowControl w:val="0"/>
              <w:suppressAutoHyphens w:val="0"/>
              <w:spacing w:line="276" w:lineRule="auto"/>
              <w:ind w:right="7"/>
              <w:jc w:val="both"/>
              <w:rPr>
                <w:rFonts w:eastAsia="Arial"/>
                <w:spacing w:val="-1"/>
                <w:sz w:val="22"/>
                <w:szCs w:val="22"/>
                <w:lang w:eastAsia="en-US"/>
              </w:rPr>
            </w:pPr>
          </w:p>
        </w:tc>
      </w:tr>
      <w:tr w:rsidR="00333244" w:rsidRPr="002659A5" w14:paraId="4915A787" w14:textId="77777777" w:rsidTr="00E76758">
        <w:tc>
          <w:tcPr>
            <w:tcW w:w="3964" w:type="dxa"/>
          </w:tcPr>
          <w:p w14:paraId="5605827E" w14:textId="77777777" w:rsidR="00333244" w:rsidRPr="002659A5" w:rsidRDefault="00333244" w:rsidP="00333244">
            <w:pPr>
              <w:widowControl w:val="0"/>
              <w:suppressAutoHyphens w:val="0"/>
              <w:spacing w:line="276" w:lineRule="auto"/>
              <w:ind w:right="7"/>
              <w:rPr>
                <w:rFonts w:eastAsia="Arial"/>
                <w:spacing w:val="-1"/>
                <w:sz w:val="22"/>
                <w:szCs w:val="22"/>
                <w:lang w:eastAsia="en-US"/>
              </w:rPr>
            </w:pPr>
            <w:r w:rsidRPr="002659A5">
              <w:rPr>
                <w:rFonts w:eastAsia="Arial"/>
                <w:spacing w:val="-1"/>
                <w:sz w:val="22"/>
                <w:szCs w:val="22"/>
                <w:lang w:eastAsia="en-US"/>
              </w:rPr>
              <w:t>OIB ili nacionalni identifikacijski broj prema zemlji sjedišta gospodarskog subjekta, ako je primjenjivo</w:t>
            </w:r>
          </w:p>
        </w:tc>
        <w:tc>
          <w:tcPr>
            <w:tcW w:w="5098" w:type="dxa"/>
          </w:tcPr>
          <w:p w14:paraId="2C6C12B0"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1A306A0C" w14:textId="77777777" w:rsidTr="00E76758">
        <w:tc>
          <w:tcPr>
            <w:tcW w:w="3964" w:type="dxa"/>
          </w:tcPr>
          <w:p w14:paraId="5EC8CBB8"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Broj računa (IBAN)</w:t>
            </w:r>
          </w:p>
        </w:tc>
        <w:tc>
          <w:tcPr>
            <w:tcW w:w="5098" w:type="dxa"/>
          </w:tcPr>
          <w:p w14:paraId="583C3E57"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06D8DC74" w14:textId="77777777" w:rsidTr="00E76758">
        <w:tc>
          <w:tcPr>
            <w:tcW w:w="3964" w:type="dxa"/>
          </w:tcPr>
          <w:p w14:paraId="4E610B0D"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 xml:space="preserve">Zakonski zastupnik </w:t>
            </w:r>
            <w:proofErr w:type="spellStart"/>
            <w:r w:rsidRPr="002659A5">
              <w:rPr>
                <w:rFonts w:eastAsia="Arial"/>
                <w:spacing w:val="-1"/>
                <w:sz w:val="22"/>
                <w:szCs w:val="22"/>
                <w:lang w:eastAsia="en-US"/>
              </w:rPr>
              <w:t>podugovaratelja</w:t>
            </w:r>
            <w:proofErr w:type="spellEnd"/>
          </w:p>
        </w:tc>
        <w:tc>
          <w:tcPr>
            <w:tcW w:w="5098" w:type="dxa"/>
          </w:tcPr>
          <w:p w14:paraId="7BF1D081"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0919F59E" w14:textId="77777777" w:rsidTr="00E76758">
        <w:tc>
          <w:tcPr>
            <w:tcW w:w="3964" w:type="dxa"/>
          </w:tcPr>
          <w:p w14:paraId="488DFDB8"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roofErr w:type="spellStart"/>
            <w:r w:rsidRPr="002659A5">
              <w:rPr>
                <w:rFonts w:eastAsia="Arial"/>
                <w:spacing w:val="-1"/>
                <w:sz w:val="22"/>
                <w:szCs w:val="22"/>
                <w:lang w:eastAsia="en-US"/>
              </w:rPr>
              <w:t>Podugovaratelj</w:t>
            </w:r>
            <w:proofErr w:type="spellEnd"/>
            <w:r w:rsidRPr="002659A5">
              <w:rPr>
                <w:rFonts w:eastAsia="Arial"/>
                <w:spacing w:val="-1"/>
                <w:sz w:val="22"/>
                <w:szCs w:val="22"/>
                <w:lang w:eastAsia="en-US"/>
              </w:rPr>
              <w:t xml:space="preserve"> je u sustavu PDV-a (zaokružiti)</w:t>
            </w:r>
          </w:p>
        </w:tc>
        <w:tc>
          <w:tcPr>
            <w:tcW w:w="5098" w:type="dxa"/>
          </w:tcPr>
          <w:p w14:paraId="0A4B62CC" w14:textId="77777777" w:rsidR="00333244" w:rsidRPr="002659A5" w:rsidRDefault="00333244" w:rsidP="00333244">
            <w:pPr>
              <w:widowControl w:val="0"/>
              <w:suppressAutoHyphens w:val="0"/>
              <w:spacing w:line="276" w:lineRule="auto"/>
              <w:ind w:right="7"/>
              <w:jc w:val="center"/>
              <w:rPr>
                <w:rFonts w:eastAsia="Arial"/>
                <w:spacing w:val="-1"/>
                <w:sz w:val="22"/>
                <w:szCs w:val="22"/>
                <w:lang w:eastAsia="en-US"/>
              </w:rPr>
            </w:pPr>
            <w:r w:rsidRPr="002659A5">
              <w:rPr>
                <w:rFonts w:eastAsia="Arial"/>
                <w:spacing w:val="-1"/>
                <w:sz w:val="22"/>
                <w:szCs w:val="22"/>
                <w:lang w:eastAsia="en-US"/>
              </w:rPr>
              <w:t>DA                                   NE</w:t>
            </w:r>
          </w:p>
        </w:tc>
      </w:tr>
      <w:tr w:rsidR="00333244" w:rsidRPr="002659A5" w14:paraId="54A1E524" w14:textId="77777777" w:rsidTr="00E76758">
        <w:tc>
          <w:tcPr>
            <w:tcW w:w="3964" w:type="dxa"/>
          </w:tcPr>
          <w:p w14:paraId="43F06924"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Predmet ugovora o jednostavnoj nabavi koji se daje u podugovor</w:t>
            </w:r>
          </w:p>
        </w:tc>
        <w:tc>
          <w:tcPr>
            <w:tcW w:w="5098" w:type="dxa"/>
          </w:tcPr>
          <w:p w14:paraId="78FE7380"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7C533F15" w14:textId="77777777" w:rsidTr="00E76758">
        <w:tc>
          <w:tcPr>
            <w:tcW w:w="3964" w:type="dxa"/>
          </w:tcPr>
          <w:p w14:paraId="61E088CB"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Količina predmeta ugovora o jednostavnoj nabavi koji se daje u podugovor</w:t>
            </w:r>
          </w:p>
        </w:tc>
        <w:tc>
          <w:tcPr>
            <w:tcW w:w="5098" w:type="dxa"/>
          </w:tcPr>
          <w:p w14:paraId="7DECB11A"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r w:rsidR="00333244" w:rsidRPr="002659A5" w14:paraId="1EA44ABA" w14:textId="77777777" w:rsidTr="00E76758">
        <w:tc>
          <w:tcPr>
            <w:tcW w:w="3964" w:type="dxa"/>
          </w:tcPr>
          <w:p w14:paraId="20A80696"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Vrijednost predmeta ugovora o jednostavnoj nabavi koji se daje u podugovor</w:t>
            </w:r>
          </w:p>
        </w:tc>
        <w:tc>
          <w:tcPr>
            <w:tcW w:w="5098" w:type="dxa"/>
          </w:tcPr>
          <w:p w14:paraId="69116901"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Bez PDV-a:</w:t>
            </w:r>
          </w:p>
          <w:p w14:paraId="5BF63443"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Iznos PDV-a:</w:t>
            </w:r>
          </w:p>
          <w:p w14:paraId="0F3FD392"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S PDV-om:</w:t>
            </w:r>
          </w:p>
        </w:tc>
      </w:tr>
      <w:tr w:rsidR="00333244" w:rsidRPr="002659A5" w14:paraId="19311E58" w14:textId="77777777" w:rsidTr="00E76758">
        <w:tc>
          <w:tcPr>
            <w:tcW w:w="3964" w:type="dxa"/>
          </w:tcPr>
          <w:p w14:paraId="1FD38E60"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r w:rsidRPr="002659A5">
              <w:rPr>
                <w:rFonts w:eastAsia="Arial"/>
                <w:spacing w:val="-1"/>
                <w:sz w:val="22"/>
                <w:szCs w:val="22"/>
                <w:lang w:eastAsia="en-US"/>
              </w:rPr>
              <w:t>Postotni dio predmeta ugovora o jednostavnoj nabavi koji se daje u podugovor</w:t>
            </w:r>
          </w:p>
        </w:tc>
        <w:tc>
          <w:tcPr>
            <w:tcW w:w="5098" w:type="dxa"/>
          </w:tcPr>
          <w:p w14:paraId="1209B352" w14:textId="77777777" w:rsidR="00333244" w:rsidRPr="002659A5" w:rsidRDefault="00333244" w:rsidP="00333244">
            <w:pPr>
              <w:widowControl w:val="0"/>
              <w:suppressAutoHyphens w:val="0"/>
              <w:spacing w:line="276" w:lineRule="auto"/>
              <w:ind w:right="7"/>
              <w:jc w:val="both"/>
              <w:rPr>
                <w:rFonts w:eastAsia="Arial"/>
                <w:spacing w:val="-1"/>
                <w:sz w:val="22"/>
                <w:szCs w:val="22"/>
                <w:lang w:eastAsia="en-US"/>
              </w:rPr>
            </w:pPr>
          </w:p>
        </w:tc>
      </w:tr>
    </w:tbl>
    <w:p w14:paraId="0C65C95F" w14:textId="77777777" w:rsidR="00333244" w:rsidRPr="002659A5" w:rsidRDefault="00333244" w:rsidP="00333244">
      <w:pPr>
        <w:widowControl w:val="0"/>
        <w:suppressAutoHyphens w:val="0"/>
        <w:ind w:right="7"/>
        <w:jc w:val="both"/>
        <w:rPr>
          <w:rFonts w:eastAsia="Arial"/>
          <w:spacing w:val="-1"/>
          <w:sz w:val="22"/>
          <w:szCs w:val="22"/>
          <w:lang w:eastAsia="en-US"/>
        </w:rPr>
      </w:pPr>
    </w:p>
    <w:p w14:paraId="37EB0C37" w14:textId="77777777" w:rsidR="00333244" w:rsidRPr="00333244" w:rsidRDefault="00333244" w:rsidP="00333244">
      <w:pPr>
        <w:widowControl w:val="0"/>
        <w:suppressAutoHyphens w:val="0"/>
        <w:ind w:right="7"/>
        <w:jc w:val="both"/>
        <w:rPr>
          <w:rFonts w:ascii="Calibri" w:eastAsia="Arial" w:hAnsi="Calibri" w:cs="Calibri"/>
          <w:spacing w:val="-1"/>
          <w:sz w:val="22"/>
          <w:szCs w:val="22"/>
          <w:lang w:eastAsia="en-US"/>
        </w:rPr>
      </w:pPr>
    </w:p>
    <w:p w14:paraId="6F3FE9D1" w14:textId="495750E2" w:rsidR="00333244" w:rsidRPr="002659A5" w:rsidRDefault="00333244" w:rsidP="002659A5">
      <w:pPr>
        <w:suppressAutoHyphens w:val="0"/>
        <w:spacing w:after="160" w:line="259" w:lineRule="auto"/>
        <w:rPr>
          <w:rFonts w:ascii="Calibri" w:eastAsia="Arial" w:hAnsi="Calibri" w:cs="Calibri"/>
          <w:b/>
          <w:bCs/>
          <w:spacing w:val="-1"/>
          <w:sz w:val="22"/>
          <w:szCs w:val="22"/>
          <w:lang w:eastAsia="en-US"/>
        </w:rPr>
      </w:pPr>
    </w:p>
    <w:sectPr w:rsidR="00333244" w:rsidRPr="002659A5" w:rsidSect="004D0F9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D47F" w14:textId="77777777" w:rsidR="00951A79" w:rsidRDefault="00951A79" w:rsidP="002C1170">
      <w:r>
        <w:separator/>
      </w:r>
    </w:p>
  </w:endnote>
  <w:endnote w:type="continuationSeparator" w:id="0">
    <w:p w14:paraId="5DFCF9F4" w14:textId="77777777" w:rsidR="00951A79" w:rsidRDefault="00951A79" w:rsidP="002C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BA94" w14:textId="77777777" w:rsidR="00951A79" w:rsidRDefault="00951A79" w:rsidP="002C1170">
      <w:r>
        <w:separator/>
      </w:r>
    </w:p>
  </w:footnote>
  <w:footnote w:type="continuationSeparator" w:id="0">
    <w:p w14:paraId="3E8C61D0" w14:textId="77777777" w:rsidR="00951A79" w:rsidRDefault="00951A79" w:rsidP="002C1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F5F"/>
    <w:multiLevelType w:val="hybridMultilevel"/>
    <w:tmpl w:val="B04E2BA2"/>
    <w:lvl w:ilvl="0" w:tplc="C6EE0CA6">
      <w:start w:val="1"/>
      <w:numFmt w:val="bullet"/>
      <w:lvlText w:val="-"/>
      <w:lvlJc w:val="left"/>
      <w:pPr>
        <w:ind w:left="1425" w:hanging="360"/>
      </w:pPr>
      <w:rPr>
        <w:rFonts w:ascii="Times New Roman" w:eastAsia="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12DE7664"/>
    <w:multiLevelType w:val="hybridMultilevel"/>
    <w:tmpl w:val="FC32D816"/>
    <w:lvl w:ilvl="0" w:tplc="A53ECF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BC2EFA"/>
    <w:multiLevelType w:val="hybridMultilevel"/>
    <w:tmpl w:val="865AAB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9D7F12"/>
    <w:multiLevelType w:val="hybridMultilevel"/>
    <w:tmpl w:val="385EB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BD7D03"/>
    <w:multiLevelType w:val="hybridMultilevel"/>
    <w:tmpl w:val="AE32674A"/>
    <w:lvl w:ilvl="0" w:tplc="8C1A300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38AD0E22"/>
    <w:multiLevelType w:val="hybridMultilevel"/>
    <w:tmpl w:val="46C69B40"/>
    <w:lvl w:ilvl="0" w:tplc="78A8362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44262D13"/>
    <w:multiLevelType w:val="hybridMultilevel"/>
    <w:tmpl w:val="5C62802E"/>
    <w:lvl w:ilvl="0" w:tplc="096E25F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64EF602C"/>
    <w:multiLevelType w:val="hybridMultilevel"/>
    <w:tmpl w:val="11FE8434"/>
    <w:lvl w:ilvl="0" w:tplc="D2E2AA3A">
      <w:start w:val="11"/>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 w15:restartNumberingAfterBreak="0">
    <w:nsid w:val="6D9669F6"/>
    <w:multiLevelType w:val="hybridMultilevel"/>
    <w:tmpl w:val="A85653F4"/>
    <w:lvl w:ilvl="0" w:tplc="F904B2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FBB0A9C"/>
    <w:multiLevelType w:val="hybridMultilevel"/>
    <w:tmpl w:val="FA149648"/>
    <w:lvl w:ilvl="0" w:tplc="FDAA27E6">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956834870">
    <w:abstractNumId w:val="9"/>
  </w:num>
  <w:num w:numId="2" w16cid:durableId="2081244624">
    <w:abstractNumId w:val="4"/>
  </w:num>
  <w:num w:numId="3" w16cid:durableId="1201698757">
    <w:abstractNumId w:val="7"/>
  </w:num>
  <w:num w:numId="4" w16cid:durableId="402065326">
    <w:abstractNumId w:val="5"/>
  </w:num>
  <w:num w:numId="5" w16cid:durableId="1665935207">
    <w:abstractNumId w:val="6"/>
  </w:num>
  <w:num w:numId="6" w16cid:durableId="684091690">
    <w:abstractNumId w:val="0"/>
  </w:num>
  <w:num w:numId="7" w16cid:durableId="1501430005">
    <w:abstractNumId w:val="1"/>
  </w:num>
  <w:num w:numId="8" w16cid:durableId="656346842">
    <w:abstractNumId w:val="8"/>
  </w:num>
  <w:num w:numId="9" w16cid:durableId="474446005">
    <w:abstractNumId w:val="2"/>
  </w:num>
  <w:num w:numId="10" w16cid:durableId="1543132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7902"/>
    <w:rsid w:val="0000115B"/>
    <w:rsid w:val="0000435E"/>
    <w:rsid w:val="00013FE2"/>
    <w:rsid w:val="00016F80"/>
    <w:rsid w:val="00031FD7"/>
    <w:rsid w:val="00037F6D"/>
    <w:rsid w:val="000401FA"/>
    <w:rsid w:val="00040E84"/>
    <w:rsid w:val="000464A9"/>
    <w:rsid w:val="000466CE"/>
    <w:rsid w:val="000530CB"/>
    <w:rsid w:val="00060CA1"/>
    <w:rsid w:val="00061E84"/>
    <w:rsid w:val="00062FCB"/>
    <w:rsid w:val="000630E7"/>
    <w:rsid w:val="00066DF0"/>
    <w:rsid w:val="00073EA8"/>
    <w:rsid w:val="00076FBD"/>
    <w:rsid w:val="00081654"/>
    <w:rsid w:val="00082745"/>
    <w:rsid w:val="00082A17"/>
    <w:rsid w:val="00083641"/>
    <w:rsid w:val="00092080"/>
    <w:rsid w:val="00096795"/>
    <w:rsid w:val="000A0691"/>
    <w:rsid w:val="000A36A3"/>
    <w:rsid w:val="000B156F"/>
    <w:rsid w:val="000C7ED0"/>
    <w:rsid w:val="000D1507"/>
    <w:rsid w:val="000D27F9"/>
    <w:rsid w:val="000D377A"/>
    <w:rsid w:val="000D4BB5"/>
    <w:rsid w:val="000E682A"/>
    <w:rsid w:val="000E720F"/>
    <w:rsid w:val="000F70B1"/>
    <w:rsid w:val="00107910"/>
    <w:rsid w:val="0011053C"/>
    <w:rsid w:val="0011351C"/>
    <w:rsid w:val="001157B6"/>
    <w:rsid w:val="00116C6A"/>
    <w:rsid w:val="00132D85"/>
    <w:rsid w:val="001379B3"/>
    <w:rsid w:val="0014129F"/>
    <w:rsid w:val="001460E8"/>
    <w:rsid w:val="00152FC4"/>
    <w:rsid w:val="00157E88"/>
    <w:rsid w:val="00161848"/>
    <w:rsid w:val="001657A9"/>
    <w:rsid w:val="0017007D"/>
    <w:rsid w:val="001701BB"/>
    <w:rsid w:val="0017442E"/>
    <w:rsid w:val="00187BF2"/>
    <w:rsid w:val="001959A4"/>
    <w:rsid w:val="001A02E2"/>
    <w:rsid w:val="001A6C07"/>
    <w:rsid w:val="001A72FD"/>
    <w:rsid w:val="001B3E80"/>
    <w:rsid w:val="001C22FB"/>
    <w:rsid w:val="001D1228"/>
    <w:rsid w:val="001D638A"/>
    <w:rsid w:val="001E13DF"/>
    <w:rsid w:val="001E762C"/>
    <w:rsid w:val="001E7B17"/>
    <w:rsid w:val="001F043A"/>
    <w:rsid w:val="001F0D29"/>
    <w:rsid w:val="001F6F47"/>
    <w:rsid w:val="00201FE3"/>
    <w:rsid w:val="002055D3"/>
    <w:rsid w:val="002078DF"/>
    <w:rsid w:val="00207F56"/>
    <w:rsid w:val="00220E22"/>
    <w:rsid w:val="002234E0"/>
    <w:rsid w:val="00226B19"/>
    <w:rsid w:val="00227C17"/>
    <w:rsid w:val="00230EB4"/>
    <w:rsid w:val="00233C3E"/>
    <w:rsid w:val="00241FCC"/>
    <w:rsid w:val="00245443"/>
    <w:rsid w:val="00246320"/>
    <w:rsid w:val="00247999"/>
    <w:rsid w:val="0025404E"/>
    <w:rsid w:val="0026215B"/>
    <w:rsid w:val="002659A5"/>
    <w:rsid w:val="002713F3"/>
    <w:rsid w:val="00271E97"/>
    <w:rsid w:val="00273A8D"/>
    <w:rsid w:val="00274138"/>
    <w:rsid w:val="002822EB"/>
    <w:rsid w:val="0028441A"/>
    <w:rsid w:val="00295281"/>
    <w:rsid w:val="00296325"/>
    <w:rsid w:val="002A005B"/>
    <w:rsid w:val="002A6073"/>
    <w:rsid w:val="002A7971"/>
    <w:rsid w:val="002B2FCB"/>
    <w:rsid w:val="002B4A00"/>
    <w:rsid w:val="002C1170"/>
    <w:rsid w:val="002D1FAB"/>
    <w:rsid w:val="002D37C9"/>
    <w:rsid w:val="002D5704"/>
    <w:rsid w:val="002E00FB"/>
    <w:rsid w:val="002E46F3"/>
    <w:rsid w:val="00301F8E"/>
    <w:rsid w:val="00304FA8"/>
    <w:rsid w:val="00306AEE"/>
    <w:rsid w:val="00312507"/>
    <w:rsid w:val="00315962"/>
    <w:rsid w:val="0033127F"/>
    <w:rsid w:val="00331E42"/>
    <w:rsid w:val="00333244"/>
    <w:rsid w:val="003359F3"/>
    <w:rsid w:val="003378D4"/>
    <w:rsid w:val="0034636B"/>
    <w:rsid w:val="003467F6"/>
    <w:rsid w:val="00357D0A"/>
    <w:rsid w:val="003636E6"/>
    <w:rsid w:val="0038416D"/>
    <w:rsid w:val="003844C5"/>
    <w:rsid w:val="00385B98"/>
    <w:rsid w:val="00387FA6"/>
    <w:rsid w:val="00391CBC"/>
    <w:rsid w:val="00393020"/>
    <w:rsid w:val="003A4016"/>
    <w:rsid w:val="003A7489"/>
    <w:rsid w:val="003B3FB2"/>
    <w:rsid w:val="003B776D"/>
    <w:rsid w:val="003B7E60"/>
    <w:rsid w:val="003C314C"/>
    <w:rsid w:val="003C59C2"/>
    <w:rsid w:val="003D034A"/>
    <w:rsid w:val="003E06AC"/>
    <w:rsid w:val="003E2342"/>
    <w:rsid w:val="003E59E9"/>
    <w:rsid w:val="0040061F"/>
    <w:rsid w:val="00401E95"/>
    <w:rsid w:val="004050FD"/>
    <w:rsid w:val="00411388"/>
    <w:rsid w:val="00416DBB"/>
    <w:rsid w:val="004172E5"/>
    <w:rsid w:val="00426B9D"/>
    <w:rsid w:val="00430464"/>
    <w:rsid w:val="004313B5"/>
    <w:rsid w:val="00434036"/>
    <w:rsid w:val="004365A0"/>
    <w:rsid w:val="00440D0D"/>
    <w:rsid w:val="00441878"/>
    <w:rsid w:val="004419F7"/>
    <w:rsid w:val="0044360D"/>
    <w:rsid w:val="00456F0D"/>
    <w:rsid w:val="00462E6C"/>
    <w:rsid w:val="004662F1"/>
    <w:rsid w:val="00470DA8"/>
    <w:rsid w:val="00471916"/>
    <w:rsid w:val="00475B87"/>
    <w:rsid w:val="00476045"/>
    <w:rsid w:val="00477511"/>
    <w:rsid w:val="004818CD"/>
    <w:rsid w:val="00486897"/>
    <w:rsid w:val="004900BA"/>
    <w:rsid w:val="00493067"/>
    <w:rsid w:val="00496426"/>
    <w:rsid w:val="004A7164"/>
    <w:rsid w:val="004A742B"/>
    <w:rsid w:val="004B0329"/>
    <w:rsid w:val="004C009E"/>
    <w:rsid w:val="004C1D8C"/>
    <w:rsid w:val="004C61F7"/>
    <w:rsid w:val="004D0F96"/>
    <w:rsid w:val="004D57F3"/>
    <w:rsid w:val="004D6771"/>
    <w:rsid w:val="004E3F16"/>
    <w:rsid w:val="004E7D25"/>
    <w:rsid w:val="004F5BBA"/>
    <w:rsid w:val="004F7B2D"/>
    <w:rsid w:val="00502D99"/>
    <w:rsid w:val="00510C03"/>
    <w:rsid w:val="0051124C"/>
    <w:rsid w:val="00527660"/>
    <w:rsid w:val="00530917"/>
    <w:rsid w:val="0053444E"/>
    <w:rsid w:val="00540751"/>
    <w:rsid w:val="00544D73"/>
    <w:rsid w:val="00546679"/>
    <w:rsid w:val="00556A1C"/>
    <w:rsid w:val="00574B0B"/>
    <w:rsid w:val="00583BA6"/>
    <w:rsid w:val="005846A5"/>
    <w:rsid w:val="00585E36"/>
    <w:rsid w:val="0058661A"/>
    <w:rsid w:val="005A269E"/>
    <w:rsid w:val="005B039B"/>
    <w:rsid w:val="005D05AB"/>
    <w:rsid w:val="005D1197"/>
    <w:rsid w:val="005D6226"/>
    <w:rsid w:val="005E6FEC"/>
    <w:rsid w:val="005F4304"/>
    <w:rsid w:val="005F45E7"/>
    <w:rsid w:val="00601771"/>
    <w:rsid w:val="00610E3F"/>
    <w:rsid w:val="00613F18"/>
    <w:rsid w:val="0062253E"/>
    <w:rsid w:val="006310EF"/>
    <w:rsid w:val="0063396B"/>
    <w:rsid w:val="00651220"/>
    <w:rsid w:val="006719E8"/>
    <w:rsid w:val="00672B68"/>
    <w:rsid w:val="006748F1"/>
    <w:rsid w:val="0067735E"/>
    <w:rsid w:val="00677902"/>
    <w:rsid w:val="0069104E"/>
    <w:rsid w:val="006A0EFB"/>
    <w:rsid w:val="006A37C3"/>
    <w:rsid w:val="006B04D6"/>
    <w:rsid w:val="006B47DA"/>
    <w:rsid w:val="006B5D23"/>
    <w:rsid w:val="006B672D"/>
    <w:rsid w:val="006C18AC"/>
    <w:rsid w:val="006C1965"/>
    <w:rsid w:val="006C3BC4"/>
    <w:rsid w:val="006D12FF"/>
    <w:rsid w:val="006D2AB3"/>
    <w:rsid w:val="006D4BEF"/>
    <w:rsid w:val="006E1144"/>
    <w:rsid w:val="006E2193"/>
    <w:rsid w:val="006F2974"/>
    <w:rsid w:val="0070234E"/>
    <w:rsid w:val="00703AE4"/>
    <w:rsid w:val="007050C0"/>
    <w:rsid w:val="007055F5"/>
    <w:rsid w:val="007069EE"/>
    <w:rsid w:val="007103CE"/>
    <w:rsid w:val="0071651E"/>
    <w:rsid w:val="007204DE"/>
    <w:rsid w:val="007220D6"/>
    <w:rsid w:val="007226A6"/>
    <w:rsid w:val="007324E2"/>
    <w:rsid w:val="0073552E"/>
    <w:rsid w:val="007424F1"/>
    <w:rsid w:val="00745DE5"/>
    <w:rsid w:val="0075103B"/>
    <w:rsid w:val="0075258A"/>
    <w:rsid w:val="007527CA"/>
    <w:rsid w:val="0076237B"/>
    <w:rsid w:val="0079060C"/>
    <w:rsid w:val="00792156"/>
    <w:rsid w:val="00793129"/>
    <w:rsid w:val="00794B47"/>
    <w:rsid w:val="00797C00"/>
    <w:rsid w:val="007A3AA4"/>
    <w:rsid w:val="007A52E0"/>
    <w:rsid w:val="007B210F"/>
    <w:rsid w:val="007B2E76"/>
    <w:rsid w:val="007C5616"/>
    <w:rsid w:val="007D22AC"/>
    <w:rsid w:val="007D3FC5"/>
    <w:rsid w:val="007E3038"/>
    <w:rsid w:val="007E5C57"/>
    <w:rsid w:val="007F156C"/>
    <w:rsid w:val="007F51A3"/>
    <w:rsid w:val="007F6512"/>
    <w:rsid w:val="008001EB"/>
    <w:rsid w:val="00805EDF"/>
    <w:rsid w:val="008221E1"/>
    <w:rsid w:val="008269B3"/>
    <w:rsid w:val="00836472"/>
    <w:rsid w:val="008378C4"/>
    <w:rsid w:val="00844350"/>
    <w:rsid w:val="00850549"/>
    <w:rsid w:val="00851FCF"/>
    <w:rsid w:val="00865448"/>
    <w:rsid w:val="00872DA1"/>
    <w:rsid w:val="00873C76"/>
    <w:rsid w:val="00876470"/>
    <w:rsid w:val="00880094"/>
    <w:rsid w:val="008813EC"/>
    <w:rsid w:val="00892FE7"/>
    <w:rsid w:val="008A2CD6"/>
    <w:rsid w:val="008A70C9"/>
    <w:rsid w:val="008B69A7"/>
    <w:rsid w:val="008C2DF8"/>
    <w:rsid w:val="008C35F9"/>
    <w:rsid w:val="008C44EA"/>
    <w:rsid w:val="008D3005"/>
    <w:rsid w:val="008E27F2"/>
    <w:rsid w:val="008E4A9A"/>
    <w:rsid w:val="008F1C38"/>
    <w:rsid w:val="008F3F37"/>
    <w:rsid w:val="008F5226"/>
    <w:rsid w:val="009014C1"/>
    <w:rsid w:val="00923050"/>
    <w:rsid w:val="0092639C"/>
    <w:rsid w:val="0092754D"/>
    <w:rsid w:val="00927DF8"/>
    <w:rsid w:val="00931FF7"/>
    <w:rsid w:val="00932686"/>
    <w:rsid w:val="009328DA"/>
    <w:rsid w:val="00933095"/>
    <w:rsid w:val="00933149"/>
    <w:rsid w:val="00934ED6"/>
    <w:rsid w:val="009371C5"/>
    <w:rsid w:val="009404E2"/>
    <w:rsid w:val="00941019"/>
    <w:rsid w:val="00942D19"/>
    <w:rsid w:val="0094402D"/>
    <w:rsid w:val="00951A79"/>
    <w:rsid w:val="00962F23"/>
    <w:rsid w:val="009644BC"/>
    <w:rsid w:val="009817D9"/>
    <w:rsid w:val="00983254"/>
    <w:rsid w:val="00984112"/>
    <w:rsid w:val="009841D6"/>
    <w:rsid w:val="00986A6A"/>
    <w:rsid w:val="00986D72"/>
    <w:rsid w:val="009934CB"/>
    <w:rsid w:val="00994849"/>
    <w:rsid w:val="009A37BC"/>
    <w:rsid w:val="009A47FF"/>
    <w:rsid w:val="009A5718"/>
    <w:rsid w:val="009B100E"/>
    <w:rsid w:val="009C0F03"/>
    <w:rsid w:val="009C121C"/>
    <w:rsid w:val="009C6E6F"/>
    <w:rsid w:val="009D3A90"/>
    <w:rsid w:val="009D3B42"/>
    <w:rsid w:val="009D6B15"/>
    <w:rsid w:val="009E1875"/>
    <w:rsid w:val="009E1AD8"/>
    <w:rsid w:val="009E28E1"/>
    <w:rsid w:val="009E4298"/>
    <w:rsid w:val="009E4820"/>
    <w:rsid w:val="009E5D75"/>
    <w:rsid w:val="009F10A4"/>
    <w:rsid w:val="00A019E2"/>
    <w:rsid w:val="00A041D2"/>
    <w:rsid w:val="00A15A4C"/>
    <w:rsid w:val="00A15AE6"/>
    <w:rsid w:val="00A15C94"/>
    <w:rsid w:val="00A21519"/>
    <w:rsid w:val="00A22112"/>
    <w:rsid w:val="00A24074"/>
    <w:rsid w:val="00A42D24"/>
    <w:rsid w:val="00A43086"/>
    <w:rsid w:val="00A457A2"/>
    <w:rsid w:val="00A4793E"/>
    <w:rsid w:val="00A53FC2"/>
    <w:rsid w:val="00A71356"/>
    <w:rsid w:val="00A72371"/>
    <w:rsid w:val="00A80777"/>
    <w:rsid w:val="00A80F32"/>
    <w:rsid w:val="00A85921"/>
    <w:rsid w:val="00A85FAD"/>
    <w:rsid w:val="00A927E4"/>
    <w:rsid w:val="00A96926"/>
    <w:rsid w:val="00A97020"/>
    <w:rsid w:val="00AA148C"/>
    <w:rsid w:val="00AA186A"/>
    <w:rsid w:val="00AA548E"/>
    <w:rsid w:val="00AA5A2A"/>
    <w:rsid w:val="00AB3787"/>
    <w:rsid w:val="00AB4D13"/>
    <w:rsid w:val="00AB500B"/>
    <w:rsid w:val="00AB5DDE"/>
    <w:rsid w:val="00AC0818"/>
    <w:rsid w:val="00AC2705"/>
    <w:rsid w:val="00AC3163"/>
    <w:rsid w:val="00AC3573"/>
    <w:rsid w:val="00AC59F4"/>
    <w:rsid w:val="00AD0239"/>
    <w:rsid w:val="00AE568F"/>
    <w:rsid w:val="00AE5AF0"/>
    <w:rsid w:val="00AF0139"/>
    <w:rsid w:val="00AF113D"/>
    <w:rsid w:val="00AF117F"/>
    <w:rsid w:val="00AF19F8"/>
    <w:rsid w:val="00AF7CDC"/>
    <w:rsid w:val="00B0264D"/>
    <w:rsid w:val="00B0377E"/>
    <w:rsid w:val="00B111A3"/>
    <w:rsid w:val="00B120C5"/>
    <w:rsid w:val="00B132C6"/>
    <w:rsid w:val="00B15011"/>
    <w:rsid w:val="00B22585"/>
    <w:rsid w:val="00B269D2"/>
    <w:rsid w:val="00B32355"/>
    <w:rsid w:val="00B32DC7"/>
    <w:rsid w:val="00B32FBC"/>
    <w:rsid w:val="00B3744F"/>
    <w:rsid w:val="00B43E62"/>
    <w:rsid w:val="00B50006"/>
    <w:rsid w:val="00B50320"/>
    <w:rsid w:val="00B51464"/>
    <w:rsid w:val="00B54531"/>
    <w:rsid w:val="00B64252"/>
    <w:rsid w:val="00B7455C"/>
    <w:rsid w:val="00B815CF"/>
    <w:rsid w:val="00B84812"/>
    <w:rsid w:val="00B849FF"/>
    <w:rsid w:val="00B955C6"/>
    <w:rsid w:val="00B97955"/>
    <w:rsid w:val="00BA13CB"/>
    <w:rsid w:val="00BA3747"/>
    <w:rsid w:val="00BA70A9"/>
    <w:rsid w:val="00BB16B5"/>
    <w:rsid w:val="00BB4E7B"/>
    <w:rsid w:val="00BB557D"/>
    <w:rsid w:val="00BE38C4"/>
    <w:rsid w:val="00BE4CE2"/>
    <w:rsid w:val="00BE572A"/>
    <w:rsid w:val="00BE69D6"/>
    <w:rsid w:val="00BF537F"/>
    <w:rsid w:val="00BF6D54"/>
    <w:rsid w:val="00C07779"/>
    <w:rsid w:val="00C22E70"/>
    <w:rsid w:val="00C254A2"/>
    <w:rsid w:val="00C310A7"/>
    <w:rsid w:val="00C329A0"/>
    <w:rsid w:val="00C33096"/>
    <w:rsid w:val="00C332F8"/>
    <w:rsid w:val="00C35E48"/>
    <w:rsid w:val="00C44E25"/>
    <w:rsid w:val="00C4597A"/>
    <w:rsid w:val="00C561D4"/>
    <w:rsid w:val="00C56C8F"/>
    <w:rsid w:val="00C6145D"/>
    <w:rsid w:val="00C62F3F"/>
    <w:rsid w:val="00C663A9"/>
    <w:rsid w:val="00C71B72"/>
    <w:rsid w:val="00C775F6"/>
    <w:rsid w:val="00C77BF5"/>
    <w:rsid w:val="00C80FC8"/>
    <w:rsid w:val="00C93240"/>
    <w:rsid w:val="00CA1D21"/>
    <w:rsid w:val="00CA4D9A"/>
    <w:rsid w:val="00CD3B58"/>
    <w:rsid w:val="00CE7831"/>
    <w:rsid w:val="00CF4A1B"/>
    <w:rsid w:val="00CF4AEF"/>
    <w:rsid w:val="00CF566C"/>
    <w:rsid w:val="00D00970"/>
    <w:rsid w:val="00D030EC"/>
    <w:rsid w:val="00D045AC"/>
    <w:rsid w:val="00D10B89"/>
    <w:rsid w:val="00D11E70"/>
    <w:rsid w:val="00D13E7B"/>
    <w:rsid w:val="00D150E8"/>
    <w:rsid w:val="00D22F0C"/>
    <w:rsid w:val="00D31576"/>
    <w:rsid w:val="00D33ADA"/>
    <w:rsid w:val="00D37AFB"/>
    <w:rsid w:val="00D44753"/>
    <w:rsid w:val="00D54135"/>
    <w:rsid w:val="00D5763C"/>
    <w:rsid w:val="00D60A68"/>
    <w:rsid w:val="00D61D16"/>
    <w:rsid w:val="00D626DA"/>
    <w:rsid w:val="00D671E8"/>
    <w:rsid w:val="00D67322"/>
    <w:rsid w:val="00D7146E"/>
    <w:rsid w:val="00D7557F"/>
    <w:rsid w:val="00D80B3F"/>
    <w:rsid w:val="00D82BC9"/>
    <w:rsid w:val="00D86EE7"/>
    <w:rsid w:val="00D87235"/>
    <w:rsid w:val="00D9033E"/>
    <w:rsid w:val="00DB2B87"/>
    <w:rsid w:val="00DC4715"/>
    <w:rsid w:val="00DC7D7D"/>
    <w:rsid w:val="00DD110A"/>
    <w:rsid w:val="00DE212C"/>
    <w:rsid w:val="00DE73D7"/>
    <w:rsid w:val="00DF3CE2"/>
    <w:rsid w:val="00DF4137"/>
    <w:rsid w:val="00DF5FE8"/>
    <w:rsid w:val="00E02D1B"/>
    <w:rsid w:val="00E04A70"/>
    <w:rsid w:val="00E04E1B"/>
    <w:rsid w:val="00E05D54"/>
    <w:rsid w:val="00E261BB"/>
    <w:rsid w:val="00E31B45"/>
    <w:rsid w:val="00E31FCD"/>
    <w:rsid w:val="00E438A6"/>
    <w:rsid w:val="00E45607"/>
    <w:rsid w:val="00E56895"/>
    <w:rsid w:val="00E76A19"/>
    <w:rsid w:val="00E9128E"/>
    <w:rsid w:val="00E914F4"/>
    <w:rsid w:val="00E922BF"/>
    <w:rsid w:val="00E94C4B"/>
    <w:rsid w:val="00EB4845"/>
    <w:rsid w:val="00EC1D33"/>
    <w:rsid w:val="00EC3E63"/>
    <w:rsid w:val="00ED1599"/>
    <w:rsid w:val="00EE024D"/>
    <w:rsid w:val="00EE209C"/>
    <w:rsid w:val="00EE672C"/>
    <w:rsid w:val="00EF0B87"/>
    <w:rsid w:val="00EF3116"/>
    <w:rsid w:val="00EF473A"/>
    <w:rsid w:val="00EF59E3"/>
    <w:rsid w:val="00F03207"/>
    <w:rsid w:val="00F048BD"/>
    <w:rsid w:val="00F15B65"/>
    <w:rsid w:val="00F21908"/>
    <w:rsid w:val="00F24E8B"/>
    <w:rsid w:val="00F25F12"/>
    <w:rsid w:val="00F27A5E"/>
    <w:rsid w:val="00F311E1"/>
    <w:rsid w:val="00F34195"/>
    <w:rsid w:val="00F40A6F"/>
    <w:rsid w:val="00F45E46"/>
    <w:rsid w:val="00F510C6"/>
    <w:rsid w:val="00F52FF9"/>
    <w:rsid w:val="00F53FAE"/>
    <w:rsid w:val="00F558D3"/>
    <w:rsid w:val="00F60614"/>
    <w:rsid w:val="00F62959"/>
    <w:rsid w:val="00F6732D"/>
    <w:rsid w:val="00F75278"/>
    <w:rsid w:val="00F76FE7"/>
    <w:rsid w:val="00F86071"/>
    <w:rsid w:val="00F862C9"/>
    <w:rsid w:val="00F87628"/>
    <w:rsid w:val="00F87BBE"/>
    <w:rsid w:val="00F9152E"/>
    <w:rsid w:val="00F9556A"/>
    <w:rsid w:val="00F972C2"/>
    <w:rsid w:val="00F9779E"/>
    <w:rsid w:val="00FA387A"/>
    <w:rsid w:val="00FB103C"/>
    <w:rsid w:val="00FB1EC2"/>
    <w:rsid w:val="00FB65B0"/>
    <w:rsid w:val="00FC1B0F"/>
    <w:rsid w:val="00FC2D4C"/>
    <w:rsid w:val="00FC4BFB"/>
    <w:rsid w:val="00FC5AF8"/>
    <w:rsid w:val="00FC6EDF"/>
    <w:rsid w:val="00FD15DB"/>
    <w:rsid w:val="00FD278D"/>
    <w:rsid w:val="00FD3F7D"/>
    <w:rsid w:val="00FE2955"/>
    <w:rsid w:val="00FE5496"/>
    <w:rsid w:val="00FF33A7"/>
    <w:rsid w:val="00FF4CC7"/>
    <w:rsid w:val="00FF5C3F"/>
    <w:rsid w:val="00FF6571"/>
    <w:rsid w:val="00FF65DF"/>
    <w:rsid w:val="00FF7F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628BAF71"/>
  <w15:docId w15:val="{22AD2944-1B1F-4681-999F-6F72F611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02"/>
    <w:pPr>
      <w:suppressAutoHyphens/>
      <w:spacing w:after="0" w:line="240" w:lineRule="auto"/>
    </w:pPr>
    <w:rPr>
      <w:rFonts w:ascii="Times New Roman" w:eastAsia="Times New Roman" w:hAnsi="Times New Roman" w:cs="Times New Roman"/>
      <w:sz w:val="20"/>
      <w:szCs w:val="20"/>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AB4D13"/>
    <w:rPr>
      <w:color w:val="0563C1" w:themeColor="hyperlink"/>
      <w:u w:val="single"/>
    </w:rPr>
  </w:style>
  <w:style w:type="character" w:styleId="Nerijeenospominjanje">
    <w:name w:val="Unresolved Mention"/>
    <w:basedOn w:val="Zadanifontodlomka"/>
    <w:uiPriority w:val="99"/>
    <w:semiHidden/>
    <w:unhideWhenUsed/>
    <w:rsid w:val="00A72371"/>
    <w:rPr>
      <w:color w:val="605E5C"/>
      <w:shd w:val="clear" w:color="auto" w:fill="E1DFDD"/>
    </w:rPr>
  </w:style>
  <w:style w:type="table" w:customStyle="1" w:styleId="Reetkatablice1">
    <w:name w:val="Rešetka tablice1"/>
    <w:basedOn w:val="Obinatablica"/>
    <w:next w:val="Reetkatablice"/>
    <w:uiPriority w:val="39"/>
    <w:rsid w:val="008E4A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8E4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C1170"/>
    <w:pPr>
      <w:tabs>
        <w:tab w:val="center" w:pos="4536"/>
        <w:tab w:val="right" w:pos="9072"/>
      </w:tabs>
    </w:pPr>
  </w:style>
  <w:style w:type="character" w:customStyle="1" w:styleId="ZaglavljeChar">
    <w:name w:val="Zaglavlje Char"/>
    <w:basedOn w:val="Zadanifontodlomka"/>
    <w:link w:val="Zaglavlje"/>
    <w:uiPriority w:val="99"/>
    <w:rsid w:val="002C1170"/>
    <w:rPr>
      <w:rFonts w:ascii="Times New Roman" w:eastAsia="Times New Roman" w:hAnsi="Times New Roman" w:cs="Times New Roman"/>
      <w:sz w:val="20"/>
      <w:szCs w:val="20"/>
      <w:lang w:val="en-AU" w:eastAsia="ar-SA"/>
    </w:rPr>
  </w:style>
  <w:style w:type="paragraph" w:styleId="Podnoje">
    <w:name w:val="footer"/>
    <w:basedOn w:val="Normal"/>
    <w:link w:val="PodnojeChar"/>
    <w:uiPriority w:val="99"/>
    <w:unhideWhenUsed/>
    <w:rsid w:val="002C1170"/>
    <w:pPr>
      <w:tabs>
        <w:tab w:val="center" w:pos="4536"/>
        <w:tab w:val="right" w:pos="9072"/>
      </w:tabs>
    </w:pPr>
  </w:style>
  <w:style w:type="character" w:customStyle="1" w:styleId="PodnojeChar">
    <w:name w:val="Podnožje Char"/>
    <w:basedOn w:val="Zadanifontodlomka"/>
    <w:link w:val="Podnoje"/>
    <w:uiPriority w:val="99"/>
    <w:rsid w:val="002C1170"/>
    <w:rPr>
      <w:rFonts w:ascii="Times New Roman" w:eastAsia="Times New Roman" w:hAnsi="Times New Roman" w:cs="Times New Roman"/>
      <w:sz w:val="20"/>
      <w:szCs w:val="20"/>
      <w:lang w:val="en-AU" w:eastAsia="ar-SA"/>
    </w:rPr>
  </w:style>
  <w:style w:type="paragraph" w:styleId="Odlomakpopisa">
    <w:name w:val="List Paragraph"/>
    <w:basedOn w:val="Normal"/>
    <w:uiPriority w:val="34"/>
    <w:qFormat/>
    <w:rsid w:val="00B15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0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oris.peranovic@daruv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ris.peranovic@daruvar.hr" TargetMode="External"/><Relationship Id="rId5" Type="http://schemas.openxmlformats.org/officeDocument/2006/relationships/footnotes" Target="footnotes.xml"/><Relationship Id="rId10" Type="http://schemas.openxmlformats.org/officeDocument/2006/relationships/hyperlink" Target="https://daruvar.hr/bagatelna-nabava/"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1335</TotalTime>
  <Pages>8</Pages>
  <Words>2408</Words>
  <Characters>13729</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Grad Daruvar</cp:lastModifiedBy>
  <cp:revision>604</cp:revision>
  <cp:lastPrinted>2024-06-05T07:35:00Z</cp:lastPrinted>
  <dcterms:created xsi:type="dcterms:W3CDTF">2018-07-20T10:07:00Z</dcterms:created>
  <dcterms:modified xsi:type="dcterms:W3CDTF">2025-04-04T11:38:00Z</dcterms:modified>
</cp:coreProperties>
</file>